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148C0C" w14:textId="77777777" w:rsidR="00C840E9" w:rsidRDefault="00C840E9" w:rsidP="00E70CC9">
      <w:pPr>
        <w:spacing w:line="360" w:lineRule="auto"/>
        <w:rPr>
          <w:rFonts w:ascii="Helvetica Neue" w:eastAsia="Helvetica Neue" w:hAnsi="Helvetica Neue" w:cs="Helvetica Neue"/>
        </w:rPr>
      </w:pPr>
    </w:p>
    <w:p w14:paraId="364D7A68" w14:textId="77777777" w:rsidR="00C840E9" w:rsidRDefault="00C840E9">
      <w:pPr>
        <w:spacing w:line="360" w:lineRule="auto"/>
        <w:jc w:val="center"/>
        <w:rPr>
          <w:rFonts w:ascii="Helvetica Neue" w:eastAsia="Helvetica Neue" w:hAnsi="Helvetica Neue" w:cs="Helvetica Neue"/>
        </w:rPr>
      </w:pPr>
    </w:p>
    <w:p w14:paraId="555DBDA6" w14:textId="77777777" w:rsidR="00C840E9" w:rsidRDefault="00C840E9">
      <w:pPr>
        <w:spacing w:line="360" w:lineRule="auto"/>
        <w:jc w:val="center"/>
        <w:rPr>
          <w:rFonts w:ascii="Helvetica Neue" w:eastAsia="Helvetica Neue" w:hAnsi="Helvetica Neue" w:cs="Helvetica Neue"/>
        </w:rPr>
      </w:pPr>
    </w:p>
    <w:p w14:paraId="0841694B" w14:textId="77777777" w:rsidR="00C840E9" w:rsidRDefault="00C840E9">
      <w:pPr>
        <w:spacing w:line="360" w:lineRule="auto"/>
        <w:jc w:val="center"/>
        <w:rPr>
          <w:rFonts w:ascii="Helvetica Neue" w:eastAsia="Helvetica Neue" w:hAnsi="Helvetica Neue" w:cs="Helvetica Neue"/>
        </w:rPr>
      </w:pPr>
    </w:p>
    <w:p w14:paraId="50710982" w14:textId="77777777" w:rsidR="00C840E9" w:rsidRDefault="00C840E9">
      <w:pPr>
        <w:spacing w:line="360" w:lineRule="auto"/>
        <w:jc w:val="center"/>
        <w:rPr>
          <w:rFonts w:ascii="Helvetica Neue" w:eastAsia="Helvetica Neue" w:hAnsi="Helvetica Neue" w:cs="Helvetica Neue"/>
        </w:rPr>
      </w:pPr>
    </w:p>
    <w:p w14:paraId="1B86A0F6" w14:textId="77777777" w:rsidR="00C840E9" w:rsidRDefault="00C840E9">
      <w:pPr>
        <w:spacing w:line="360" w:lineRule="auto"/>
        <w:jc w:val="center"/>
        <w:rPr>
          <w:rFonts w:ascii="Helvetica Neue" w:eastAsia="Helvetica Neue" w:hAnsi="Helvetica Neue" w:cs="Helvetica Neue"/>
        </w:rPr>
      </w:pPr>
    </w:p>
    <w:p w14:paraId="16D9C3F4" w14:textId="77777777" w:rsidR="00C840E9" w:rsidRDefault="00C840E9">
      <w:pPr>
        <w:spacing w:line="360" w:lineRule="auto"/>
        <w:jc w:val="center"/>
        <w:rPr>
          <w:rFonts w:ascii="Helvetica Neue" w:eastAsia="Helvetica Neue" w:hAnsi="Helvetica Neue" w:cs="Helvetica Neue"/>
        </w:rPr>
      </w:pPr>
    </w:p>
    <w:p w14:paraId="3F6B1E36" w14:textId="77777777" w:rsidR="00C840E9" w:rsidRPr="00EE3285" w:rsidRDefault="00C840E9" w:rsidP="00EE3285">
      <w:pPr>
        <w:spacing w:line="360" w:lineRule="auto"/>
        <w:rPr>
          <w:rFonts w:ascii="Helvetica Neue" w:eastAsia="Helvetica Neue" w:hAnsi="Helvetica Neue" w:cs="Helvetica Neue"/>
          <w:sz w:val="72"/>
          <w:szCs w:val="72"/>
        </w:rPr>
      </w:pPr>
    </w:p>
    <w:p w14:paraId="0C44A356" w14:textId="77777777" w:rsidR="004752E6" w:rsidRPr="00EE3285" w:rsidRDefault="004752E6">
      <w:pPr>
        <w:spacing w:line="360" w:lineRule="auto"/>
        <w:jc w:val="center"/>
        <w:rPr>
          <w:rFonts w:ascii="Helvetica Neue" w:eastAsia="Helvetica Neue" w:hAnsi="Helvetica Neue" w:cs="Helvetica Neue"/>
          <w:b/>
          <w:sz w:val="72"/>
          <w:szCs w:val="72"/>
        </w:rPr>
      </w:pPr>
      <w:r w:rsidRPr="00EE3285">
        <w:rPr>
          <w:rFonts w:ascii="Helvetica Neue" w:eastAsia="Helvetica Neue" w:hAnsi="Helvetica Neue" w:cs="Helvetica Neue"/>
          <w:b/>
          <w:sz w:val="72"/>
          <w:szCs w:val="72"/>
        </w:rPr>
        <w:t>Backward Design</w:t>
      </w:r>
    </w:p>
    <w:p w14:paraId="0B72D1FD" w14:textId="249E8E0A" w:rsidR="00C840E9" w:rsidRPr="00EE3285" w:rsidRDefault="004752E6">
      <w:pPr>
        <w:spacing w:line="360" w:lineRule="auto"/>
        <w:jc w:val="center"/>
        <w:rPr>
          <w:rFonts w:ascii="Helvetica Neue" w:eastAsia="Helvetica Neue" w:hAnsi="Helvetica Neue" w:cs="Helvetica Neue"/>
          <w:b/>
          <w:sz w:val="72"/>
          <w:szCs w:val="72"/>
        </w:rPr>
      </w:pPr>
      <w:r w:rsidRPr="00EE3285">
        <w:rPr>
          <w:rFonts w:ascii="Helvetica Neue" w:eastAsia="Helvetica Neue" w:hAnsi="Helvetica Neue" w:cs="Helvetica Neue"/>
          <w:b/>
          <w:sz w:val="72"/>
          <w:szCs w:val="72"/>
        </w:rPr>
        <w:t>Course Workbook</w:t>
      </w:r>
    </w:p>
    <w:p w14:paraId="12BB3D7B" w14:textId="77777777" w:rsidR="00673D91" w:rsidRDefault="00673D91">
      <w:pPr>
        <w:spacing w:line="360" w:lineRule="auto"/>
        <w:jc w:val="center"/>
        <w:rPr>
          <w:rFonts w:ascii="Helvetica Neue" w:eastAsia="Helvetica Neue" w:hAnsi="Helvetica Neue" w:cs="Helvetica Neue"/>
          <w:b/>
          <w:sz w:val="36"/>
          <w:szCs w:val="36"/>
        </w:rPr>
      </w:pPr>
    </w:p>
    <w:p w14:paraId="34325D98" w14:textId="77777777" w:rsidR="00673D91" w:rsidRDefault="00673D91">
      <w:pPr>
        <w:spacing w:line="360" w:lineRule="auto"/>
        <w:jc w:val="center"/>
        <w:rPr>
          <w:rFonts w:ascii="Helvetica Neue" w:eastAsia="Helvetica Neue" w:hAnsi="Helvetica Neue" w:cs="Helvetica Neue"/>
          <w:b/>
          <w:sz w:val="36"/>
          <w:szCs w:val="36"/>
        </w:rPr>
      </w:pPr>
    </w:p>
    <w:p w14:paraId="3000CD48" w14:textId="77777777" w:rsidR="00673D91" w:rsidRDefault="00673D91" w:rsidP="00EE3285">
      <w:pPr>
        <w:spacing w:line="360" w:lineRule="auto"/>
        <w:rPr>
          <w:rFonts w:ascii="Helvetica Neue" w:eastAsia="Helvetica Neue" w:hAnsi="Helvetica Neue" w:cs="Helvetica Neue"/>
          <w:b/>
          <w:sz w:val="36"/>
          <w:szCs w:val="36"/>
        </w:rPr>
      </w:pPr>
    </w:p>
    <w:p w14:paraId="29D01EF2" w14:textId="77777777" w:rsidR="00673D91" w:rsidRDefault="00673D91">
      <w:pPr>
        <w:spacing w:line="360" w:lineRule="auto"/>
        <w:jc w:val="center"/>
        <w:rPr>
          <w:rFonts w:ascii="Helvetica Neue" w:eastAsia="Helvetica Neue" w:hAnsi="Helvetica Neue" w:cs="Helvetica Neue"/>
          <w:b/>
          <w:sz w:val="36"/>
          <w:szCs w:val="36"/>
        </w:rPr>
      </w:pPr>
    </w:p>
    <w:p w14:paraId="303FF0F3" w14:textId="77777777" w:rsidR="00673D91" w:rsidRDefault="00673D91">
      <w:pPr>
        <w:spacing w:line="360" w:lineRule="auto"/>
        <w:jc w:val="center"/>
        <w:rPr>
          <w:rFonts w:ascii="Helvetica Neue" w:eastAsia="Helvetica Neue" w:hAnsi="Helvetica Neue" w:cs="Helvetica Neue"/>
          <w:b/>
          <w:sz w:val="36"/>
          <w:szCs w:val="36"/>
        </w:rPr>
      </w:pPr>
    </w:p>
    <w:p w14:paraId="200B5540" w14:textId="77777777" w:rsidR="00673D91" w:rsidRDefault="00673D91">
      <w:pPr>
        <w:spacing w:line="360" w:lineRule="auto"/>
        <w:jc w:val="center"/>
        <w:rPr>
          <w:rFonts w:ascii="Helvetica Neue" w:eastAsia="Helvetica Neue" w:hAnsi="Helvetica Neue" w:cs="Helvetica Neue"/>
          <w:b/>
          <w:sz w:val="36"/>
          <w:szCs w:val="36"/>
        </w:rPr>
      </w:pPr>
    </w:p>
    <w:p w14:paraId="6DD229DA" w14:textId="77777777" w:rsidR="00673D91" w:rsidRDefault="00673D91">
      <w:pPr>
        <w:spacing w:line="360" w:lineRule="auto"/>
        <w:jc w:val="center"/>
        <w:rPr>
          <w:rFonts w:ascii="Helvetica Neue" w:eastAsia="Helvetica Neue" w:hAnsi="Helvetica Neue" w:cs="Helvetica Neue"/>
          <w:b/>
          <w:sz w:val="36"/>
          <w:szCs w:val="36"/>
        </w:rPr>
      </w:pPr>
    </w:p>
    <w:p w14:paraId="3706DCB9" w14:textId="6E15358C" w:rsidR="00673D91" w:rsidRDefault="00EE3285" w:rsidP="00EE3285">
      <w:pPr>
        <w:spacing w:line="360" w:lineRule="auto"/>
        <w:jc w:val="right"/>
        <w:rPr>
          <w:rFonts w:ascii="Helvetica Neue" w:eastAsia="Helvetica Neue" w:hAnsi="Helvetica Neue" w:cs="Helvetica Neue"/>
          <w:b/>
          <w:sz w:val="36"/>
          <w:szCs w:val="36"/>
        </w:rPr>
      </w:pPr>
      <w:r>
        <w:rPr>
          <w:rFonts w:ascii="Helvetica Neue" w:eastAsia="Helvetica Neue" w:hAnsi="Helvetica Neue" w:cs="Helvetica Neue"/>
          <w:b/>
          <w:sz w:val="36"/>
          <w:szCs w:val="36"/>
        </w:rPr>
        <w:t>N. Rachael Sweeten</w:t>
      </w:r>
      <w:bookmarkStart w:id="0" w:name="_GoBack"/>
      <w:bookmarkEnd w:id="0"/>
    </w:p>
    <w:p w14:paraId="4DB47571" w14:textId="6B98C0C7" w:rsidR="00673D91" w:rsidRPr="00673D91" w:rsidRDefault="00673D91" w:rsidP="00673D91">
      <w:pPr>
        <w:spacing w:line="360" w:lineRule="auto"/>
        <w:jc w:val="right"/>
        <w:rPr>
          <w:rFonts w:ascii="Helvetica Neue" w:eastAsia="Helvetica Neue" w:hAnsi="Helvetica Neue" w:cs="Helvetica Neue"/>
          <w:sz w:val="13"/>
          <w:szCs w:val="13"/>
        </w:rPr>
      </w:pPr>
      <w:r w:rsidRPr="00673D91">
        <w:rPr>
          <w:rFonts w:ascii="Helvetica Neue" w:eastAsia="Helvetica Neue" w:hAnsi="Helvetica Neue" w:cs="Helvetica Neue"/>
          <w:sz w:val="13"/>
          <w:szCs w:val="13"/>
        </w:rPr>
        <w:t>Revised from UC Berkeley</w:t>
      </w:r>
    </w:p>
    <w:p w14:paraId="1F0A5CD9" w14:textId="44552D64" w:rsidR="00673D91" w:rsidRPr="00673D91" w:rsidRDefault="00673D91" w:rsidP="00673D91">
      <w:pPr>
        <w:spacing w:line="360" w:lineRule="auto"/>
        <w:jc w:val="right"/>
        <w:rPr>
          <w:rFonts w:ascii="Helvetica Neue" w:eastAsia="Helvetica Neue" w:hAnsi="Helvetica Neue" w:cs="Helvetica Neue"/>
          <w:sz w:val="13"/>
          <w:szCs w:val="13"/>
        </w:rPr>
      </w:pPr>
      <w:r w:rsidRPr="00673D91">
        <w:rPr>
          <w:rFonts w:ascii="Helvetica Neue" w:eastAsia="Helvetica Neue" w:hAnsi="Helvetica Neue" w:cs="Helvetica Neue"/>
          <w:sz w:val="13"/>
          <w:szCs w:val="13"/>
        </w:rPr>
        <w:t>Center for Teaching Excellence</w:t>
      </w:r>
    </w:p>
    <w:p w14:paraId="4EEE9E9E" w14:textId="77777777" w:rsidR="00C840E9" w:rsidRDefault="008927C9">
      <w:r>
        <w:br w:type="page"/>
      </w:r>
    </w:p>
    <w:p w14:paraId="3347E6B8" w14:textId="77777777" w:rsidR="00C840E9" w:rsidRDefault="00C840E9">
      <w:pPr>
        <w:pStyle w:val="Heading1"/>
      </w:pPr>
    </w:p>
    <w:p w14:paraId="686AFA15" w14:textId="77777777" w:rsidR="00C840E9" w:rsidRDefault="008927C9">
      <w:pPr>
        <w:keepNext/>
        <w:keepLines/>
        <w:spacing w:before="480" w:line="276" w:lineRule="auto"/>
        <w:rPr>
          <w:rFonts w:ascii="Calibri" w:eastAsia="Calibri" w:hAnsi="Calibri" w:cs="Calibri"/>
          <w:b/>
          <w:color w:val="365F91"/>
          <w:sz w:val="28"/>
          <w:szCs w:val="28"/>
        </w:rPr>
      </w:pPr>
      <w:r>
        <w:rPr>
          <w:rFonts w:ascii="Calibri" w:eastAsia="Calibri" w:hAnsi="Calibri" w:cs="Calibri"/>
          <w:b/>
          <w:color w:val="365F91"/>
          <w:sz w:val="28"/>
          <w:szCs w:val="28"/>
        </w:rPr>
        <w:t>Table of Contents</w:t>
      </w:r>
    </w:p>
    <w:sdt>
      <w:sdtPr>
        <w:id w:val="1307208496"/>
        <w:docPartObj>
          <w:docPartGallery w:val="Table of Contents"/>
          <w:docPartUnique/>
        </w:docPartObj>
      </w:sdtPr>
      <w:sdtContent>
        <w:p w14:paraId="6FF7A5C9" w14:textId="77777777" w:rsidR="008D2822" w:rsidRDefault="008927C9">
          <w:pPr>
            <w:pStyle w:val="TOC1"/>
            <w:tabs>
              <w:tab w:val="right" w:pos="9350"/>
            </w:tabs>
            <w:rPr>
              <w:noProof/>
            </w:rPr>
          </w:pPr>
          <w:r>
            <w:fldChar w:fldCharType="begin"/>
          </w:r>
          <w:r>
            <w:instrText xml:space="preserve"> TOC \h \u \z </w:instrText>
          </w:r>
          <w:r>
            <w:fldChar w:fldCharType="separate"/>
          </w:r>
          <w:hyperlink w:anchor="_Toc479878354" w:history="1">
            <w:r w:rsidR="008D2822" w:rsidRPr="003A372C">
              <w:rPr>
                <w:rStyle w:val="Hyperlink"/>
                <w:noProof/>
              </w:rPr>
              <w:t>Introduction</w:t>
            </w:r>
            <w:r w:rsidR="008D2822">
              <w:rPr>
                <w:noProof/>
                <w:webHidden/>
              </w:rPr>
              <w:tab/>
            </w:r>
            <w:r w:rsidR="008D2822">
              <w:rPr>
                <w:noProof/>
                <w:webHidden/>
              </w:rPr>
              <w:fldChar w:fldCharType="begin"/>
            </w:r>
            <w:r w:rsidR="008D2822">
              <w:rPr>
                <w:noProof/>
                <w:webHidden/>
              </w:rPr>
              <w:instrText xml:space="preserve"> PAGEREF _Toc479878354 \h </w:instrText>
            </w:r>
            <w:r w:rsidR="008D2822">
              <w:rPr>
                <w:noProof/>
                <w:webHidden/>
              </w:rPr>
            </w:r>
            <w:r w:rsidR="008D2822">
              <w:rPr>
                <w:noProof/>
                <w:webHidden/>
              </w:rPr>
              <w:fldChar w:fldCharType="separate"/>
            </w:r>
            <w:r w:rsidR="008D2822">
              <w:rPr>
                <w:noProof/>
                <w:webHidden/>
              </w:rPr>
              <w:t>3</w:t>
            </w:r>
            <w:r w:rsidR="008D2822">
              <w:rPr>
                <w:noProof/>
                <w:webHidden/>
              </w:rPr>
              <w:fldChar w:fldCharType="end"/>
            </w:r>
          </w:hyperlink>
        </w:p>
        <w:p w14:paraId="0AA00CDB" w14:textId="77777777" w:rsidR="008D2822" w:rsidRDefault="008D2822">
          <w:pPr>
            <w:pStyle w:val="TOC1"/>
            <w:tabs>
              <w:tab w:val="right" w:pos="9350"/>
            </w:tabs>
            <w:rPr>
              <w:noProof/>
            </w:rPr>
          </w:pPr>
          <w:hyperlink w:anchor="_Toc479878355" w:history="1">
            <w:r w:rsidRPr="003A372C">
              <w:rPr>
                <w:rStyle w:val="Hyperlink"/>
                <w:noProof/>
              </w:rPr>
              <w:t>Course Design Template</w:t>
            </w:r>
            <w:r>
              <w:rPr>
                <w:noProof/>
                <w:webHidden/>
              </w:rPr>
              <w:tab/>
            </w:r>
            <w:r>
              <w:rPr>
                <w:noProof/>
                <w:webHidden/>
              </w:rPr>
              <w:fldChar w:fldCharType="begin"/>
            </w:r>
            <w:r>
              <w:rPr>
                <w:noProof/>
                <w:webHidden/>
              </w:rPr>
              <w:instrText xml:space="preserve"> PAGEREF _Toc479878355 \h </w:instrText>
            </w:r>
            <w:r>
              <w:rPr>
                <w:noProof/>
                <w:webHidden/>
              </w:rPr>
            </w:r>
            <w:r>
              <w:rPr>
                <w:noProof/>
                <w:webHidden/>
              </w:rPr>
              <w:fldChar w:fldCharType="separate"/>
            </w:r>
            <w:r>
              <w:rPr>
                <w:noProof/>
                <w:webHidden/>
              </w:rPr>
              <w:t>4</w:t>
            </w:r>
            <w:r>
              <w:rPr>
                <w:noProof/>
                <w:webHidden/>
              </w:rPr>
              <w:fldChar w:fldCharType="end"/>
            </w:r>
          </w:hyperlink>
        </w:p>
        <w:p w14:paraId="3919D259" w14:textId="77777777" w:rsidR="008D2822" w:rsidRDefault="008D2822">
          <w:pPr>
            <w:pStyle w:val="TOC2"/>
            <w:tabs>
              <w:tab w:val="right" w:pos="9350"/>
            </w:tabs>
            <w:rPr>
              <w:noProof/>
            </w:rPr>
          </w:pPr>
          <w:hyperlink w:anchor="_Toc479878356" w:history="1">
            <w:r w:rsidRPr="003A372C">
              <w:rPr>
                <w:rStyle w:val="Hyperlink"/>
                <w:noProof/>
              </w:rPr>
              <w:t>Learning Goals</w:t>
            </w:r>
            <w:r>
              <w:rPr>
                <w:noProof/>
                <w:webHidden/>
              </w:rPr>
              <w:tab/>
            </w:r>
            <w:r>
              <w:rPr>
                <w:noProof/>
                <w:webHidden/>
              </w:rPr>
              <w:fldChar w:fldCharType="begin"/>
            </w:r>
            <w:r>
              <w:rPr>
                <w:noProof/>
                <w:webHidden/>
              </w:rPr>
              <w:instrText xml:space="preserve"> PAGEREF _Toc479878356 \h </w:instrText>
            </w:r>
            <w:r>
              <w:rPr>
                <w:noProof/>
                <w:webHidden/>
              </w:rPr>
            </w:r>
            <w:r>
              <w:rPr>
                <w:noProof/>
                <w:webHidden/>
              </w:rPr>
              <w:fldChar w:fldCharType="separate"/>
            </w:r>
            <w:r>
              <w:rPr>
                <w:noProof/>
                <w:webHidden/>
              </w:rPr>
              <w:t>4</w:t>
            </w:r>
            <w:r>
              <w:rPr>
                <w:noProof/>
                <w:webHidden/>
              </w:rPr>
              <w:fldChar w:fldCharType="end"/>
            </w:r>
          </w:hyperlink>
        </w:p>
        <w:p w14:paraId="2EA7814A" w14:textId="77777777" w:rsidR="008D2822" w:rsidRDefault="008D2822">
          <w:pPr>
            <w:pStyle w:val="TOC2"/>
            <w:tabs>
              <w:tab w:val="right" w:pos="9350"/>
            </w:tabs>
            <w:rPr>
              <w:noProof/>
            </w:rPr>
          </w:pPr>
          <w:hyperlink w:anchor="_Toc479878357" w:history="1">
            <w:r w:rsidRPr="003A372C">
              <w:rPr>
                <w:rStyle w:val="Hyperlink"/>
                <w:noProof/>
              </w:rPr>
              <w:t>Design and Structure: Topics</w:t>
            </w:r>
            <w:r>
              <w:rPr>
                <w:noProof/>
                <w:webHidden/>
              </w:rPr>
              <w:tab/>
            </w:r>
            <w:r>
              <w:rPr>
                <w:noProof/>
                <w:webHidden/>
              </w:rPr>
              <w:fldChar w:fldCharType="begin"/>
            </w:r>
            <w:r>
              <w:rPr>
                <w:noProof/>
                <w:webHidden/>
              </w:rPr>
              <w:instrText xml:space="preserve"> PAGEREF _Toc479878357 \h </w:instrText>
            </w:r>
            <w:r>
              <w:rPr>
                <w:noProof/>
                <w:webHidden/>
              </w:rPr>
            </w:r>
            <w:r>
              <w:rPr>
                <w:noProof/>
                <w:webHidden/>
              </w:rPr>
              <w:fldChar w:fldCharType="separate"/>
            </w:r>
            <w:r>
              <w:rPr>
                <w:noProof/>
                <w:webHidden/>
              </w:rPr>
              <w:t>5</w:t>
            </w:r>
            <w:r>
              <w:rPr>
                <w:noProof/>
                <w:webHidden/>
              </w:rPr>
              <w:fldChar w:fldCharType="end"/>
            </w:r>
          </w:hyperlink>
        </w:p>
        <w:p w14:paraId="6B17CF5E" w14:textId="77777777" w:rsidR="008D2822" w:rsidRDefault="008D2822">
          <w:pPr>
            <w:pStyle w:val="TOC2"/>
            <w:tabs>
              <w:tab w:val="right" w:pos="9350"/>
            </w:tabs>
            <w:rPr>
              <w:noProof/>
            </w:rPr>
          </w:pPr>
          <w:hyperlink w:anchor="_Toc479878358" w:history="1">
            <w:r w:rsidRPr="003A372C">
              <w:rPr>
                <w:rStyle w:val="Hyperlink"/>
                <w:noProof/>
              </w:rPr>
              <w:t>Design and Structure: Order</w:t>
            </w:r>
            <w:r>
              <w:rPr>
                <w:noProof/>
                <w:webHidden/>
              </w:rPr>
              <w:tab/>
            </w:r>
            <w:r>
              <w:rPr>
                <w:noProof/>
                <w:webHidden/>
              </w:rPr>
              <w:fldChar w:fldCharType="begin"/>
            </w:r>
            <w:r>
              <w:rPr>
                <w:noProof/>
                <w:webHidden/>
              </w:rPr>
              <w:instrText xml:space="preserve"> PAGEREF _Toc479878358 \h </w:instrText>
            </w:r>
            <w:r>
              <w:rPr>
                <w:noProof/>
                <w:webHidden/>
              </w:rPr>
            </w:r>
            <w:r>
              <w:rPr>
                <w:noProof/>
                <w:webHidden/>
              </w:rPr>
              <w:fldChar w:fldCharType="separate"/>
            </w:r>
            <w:r>
              <w:rPr>
                <w:noProof/>
                <w:webHidden/>
              </w:rPr>
              <w:t>7</w:t>
            </w:r>
            <w:r>
              <w:rPr>
                <w:noProof/>
                <w:webHidden/>
              </w:rPr>
              <w:fldChar w:fldCharType="end"/>
            </w:r>
          </w:hyperlink>
        </w:p>
        <w:p w14:paraId="0B7B410A" w14:textId="77777777" w:rsidR="008D2822" w:rsidRDefault="008D2822">
          <w:pPr>
            <w:pStyle w:val="TOC2"/>
            <w:tabs>
              <w:tab w:val="right" w:pos="9350"/>
            </w:tabs>
            <w:rPr>
              <w:noProof/>
            </w:rPr>
          </w:pPr>
          <w:hyperlink w:anchor="_Toc479878359" w:history="1">
            <w:r w:rsidRPr="003A372C">
              <w:rPr>
                <w:rStyle w:val="Hyperlink"/>
                <w:noProof/>
              </w:rPr>
              <w:t>Design and Structure: Sequence of Topics</w:t>
            </w:r>
            <w:r>
              <w:rPr>
                <w:noProof/>
                <w:webHidden/>
              </w:rPr>
              <w:tab/>
            </w:r>
            <w:r>
              <w:rPr>
                <w:noProof/>
                <w:webHidden/>
              </w:rPr>
              <w:fldChar w:fldCharType="begin"/>
            </w:r>
            <w:r>
              <w:rPr>
                <w:noProof/>
                <w:webHidden/>
              </w:rPr>
              <w:instrText xml:space="preserve"> PAGEREF _Toc479878359 \h </w:instrText>
            </w:r>
            <w:r>
              <w:rPr>
                <w:noProof/>
                <w:webHidden/>
              </w:rPr>
            </w:r>
            <w:r>
              <w:rPr>
                <w:noProof/>
                <w:webHidden/>
              </w:rPr>
              <w:fldChar w:fldCharType="separate"/>
            </w:r>
            <w:r>
              <w:rPr>
                <w:noProof/>
                <w:webHidden/>
              </w:rPr>
              <w:t>7</w:t>
            </w:r>
            <w:r>
              <w:rPr>
                <w:noProof/>
                <w:webHidden/>
              </w:rPr>
              <w:fldChar w:fldCharType="end"/>
            </w:r>
          </w:hyperlink>
        </w:p>
        <w:p w14:paraId="127AC1BA" w14:textId="77777777" w:rsidR="008D2822" w:rsidRDefault="008D2822">
          <w:pPr>
            <w:pStyle w:val="TOC2"/>
            <w:tabs>
              <w:tab w:val="right" w:pos="9350"/>
            </w:tabs>
            <w:rPr>
              <w:noProof/>
            </w:rPr>
          </w:pPr>
          <w:hyperlink w:anchor="_Toc479878360" w:history="1">
            <w:r w:rsidRPr="003A372C">
              <w:rPr>
                <w:rStyle w:val="Hyperlink"/>
                <w:noProof/>
              </w:rPr>
              <mc:AlternateContent>
                <mc:Choice Requires="wps">
                  <w:drawing>
                    <wp:inline distT="152400" distB="152400" distL="152400" distR="152400" wp14:anchorId="17E6B53A" wp14:editId="15648E51">
                      <wp:extent cx="2451735" cy="1752600"/>
                      <wp:effectExtent l="0" t="0" r="0" b="0"/>
                      <wp:docPr id="14" name="Rectangle 14"/>
                      <wp:cNvGraphicFramePr/>
                      <a:graphic xmlns:a="http://schemas.openxmlformats.org/drawingml/2006/main">
                        <a:graphicData uri="http://schemas.microsoft.com/office/word/2010/wordprocessingShape">
                          <wps:wsp>
                            <wps:cNvSpPr/>
                            <wps:spPr>
                              <a:xfrm>
                                <a:off x="0" y="0"/>
                                <a:ext cx="2451735" cy="1752600"/>
                              </a:xfrm>
                              <a:prstGeom prst="rect">
                                <a:avLst/>
                              </a:prstGeom>
                              <a:noFill/>
                              <a:ln>
                                <a:noFill/>
                              </a:ln>
                            </wps:spPr>
                            <wps:txbx>
                              <w:txbxContent>
                                <w:p w14:paraId="3174C78E" w14:textId="77777777" w:rsidR="004752E6" w:rsidRDefault="004752E6" w:rsidP="00673D91">
                                  <w:pPr>
                                    <w:spacing w:line="480" w:lineRule="auto"/>
                                    <w:jc w:val="both"/>
                                    <w:textDirection w:val="btLr"/>
                                  </w:pPr>
                                  <w:r>
                                    <w:rPr>
                                      <w:rFonts w:ascii="Helvetica Neue" w:eastAsia="Helvetica Neue" w:hAnsi="Helvetica Neue" w:cs="Helvetica Neue"/>
                                    </w:rPr>
                                    <w:t>Guest speakers</w:t>
                                  </w:r>
                                </w:p>
                                <w:p w14:paraId="6818629B" w14:textId="77777777" w:rsidR="004752E6" w:rsidRDefault="004752E6" w:rsidP="00673D91">
                                  <w:pPr>
                                    <w:spacing w:line="480" w:lineRule="auto"/>
                                    <w:ind w:left="1008"/>
                                    <w:jc w:val="both"/>
                                    <w:textDirection w:val="btLr"/>
                                  </w:pPr>
                                  <w:r>
                                    <w:rPr>
                                      <w:rFonts w:ascii="Helvetica Neue" w:eastAsia="Helvetica Neue" w:hAnsi="Helvetica Neue" w:cs="Helvetica Neue"/>
                                    </w:rPr>
                                    <w:t>Lecture</w:t>
                                  </w:r>
                                </w:p>
                                <w:p w14:paraId="0A8BD437" w14:textId="77777777" w:rsidR="004752E6" w:rsidRDefault="004752E6" w:rsidP="00673D91">
                                  <w:pPr>
                                    <w:spacing w:line="480" w:lineRule="auto"/>
                                    <w:jc w:val="both"/>
                                    <w:textDirection w:val="btLr"/>
                                  </w:pPr>
                                  <w:r>
                                    <w:rPr>
                                      <w:rFonts w:ascii="Helvetica Neue" w:eastAsia="Helvetica Neue" w:hAnsi="Helvetica Neue" w:cs="Helvetica Neue"/>
                                    </w:rPr>
                                    <w:t>Discussion board</w:t>
                                  </w:r>
                                </w:p>
                                <w:p w14:paraId="3158F7C8" w14:textId="77777777" w:rsidR="004752E6" w:rsidRDefault="004752E6" w:rsidP="00673D91">
                                  <w:pPr>
                                    <w:spacing w:line="480" w:lineRule="auto"/>
                                    <w:ind w:left="1008"/>
                                    <w:jc w:val="both"/>
                                    <w:textDirection w:val="btLr"/>
                                  </w:pPr>
                                  <w:r>
                                    <w:rPr>
                                      <w:rFonts w:ascii="Helvetica Neue" w:eastAsia="Helvetica Neue" w:hAnsi="Helvetica Neue" w:cs="Helvetica Neue"/>
                                    </w:rPr>
                                    <w:t>Presentations</w:t>
                                  </w:r>
                                </w:p>
                                <w:p w14:paraId="3D26772B" w14:textId="77777777" w:rsidR="004752E6" w:rsidRDefault="004752E6">
                                  <w:pPr>
                                    <w:spacing w:line="480" w:lineRule="auto"/>
                                    <w:ind w:left="1008" w:firstLine="720"/>
                                    <w:textDirection w:val="btLr"/>
                                  </w:pPr>
                                  <w:r>
                                    <w:rPr>
                                      <w:rFonts w:ascii="Helvetica Neue" w:eastAsia="Helvetica Neue" w:hAnsi="Helvetica Neue" w:cs="Helvetica Neue"/>
                                    </w:rPr>
                                    <w:t>Think-pair-share</w:t>
                                  </w:r>
                                </w:p>
                                <w:p w14:paraId="07B6795A" w14:textId="77777777" w:rsidR="004752E6" w:rsidRDefault="004752E6">
                                  <w:pPr>
                                    <w:spacing w:line="480" w:lineRule="auto"/>
                                    <w:ind w:left="1008" w:firstLine="720"/>
                                    <w:textDirection w:val="btLr"/>
                                  </w:pPr>
                                </w:p>
                                <w:p w14:paraId="7E5A252B" w14:textId="77777777" w:rsidR="004752E6" w:rsidRDefault="004752E6">
                                  <w:pPr>
                                    <w:textDirection w:val="btLr"/>
                                  </w:pPr>
                                </w:p>
                              </w:txbxContent>
                            </wps:txbx>
                            <wps:bodyPr lIns="91425" tIns="45700" rIns="91425" bIns="45700" anchor="t" anchorCtr="0"/>
                          </wps:wsp>
                        </a:graphicData>
                      </a:graphic>
                    </wp:inline>
                  </w:drawing>
                </mc:Choice>
                <mc:Fallback>
                  <w:pict>
                    <v:rect w14:anchorId="17E6B53A" id="Rectangle 14" o:spid="_x0000_s1026" style="width:193.0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" filled="f" stroked="f">
                      <v:textbox inset="91425emu,45700emu,91425emu,45700emu">
                        <w:txbxContent>
                          <w:p w14:paraId="3174C78E" w14:textId="77777777" w:rsidR="004752E6" w:rsidRDefault="004752E6" w:rsidP="00673D91">
                            <w:pPr>
                              <w:spacing w:line="480" w:lineRule="auto"/>
                              <w:jc w:val="both"/>
                              <w:textDirection w:val="btLr"/>
                            </w:pPr>
                            <w:r>
                              <w:rPr>
                                <w:rFonts w:ascii="Helvetica Neue" w:eastAsia="Helvetica Neue" w:hAnsi="Helvetica Neue" w:cs="Helvetica Neue"/>
                              </w:rPr>
                              <w:t>Guest speakers</w:t>
                            </w:r>
                          </w:p>
                          <w:p w14:paraId="6818629B" w14:textId="77777777" w:rsidR="004752E6" w:rsidRDefault="004752E6" w:rsidP="00673D91">
                            <w:pPr>
                              <w:spacing w:line="480" w:lineRule="auto"/>
                              <w:ind w:left="1008"/>
                              <w:jc w:val="both"/>
                              <w:textDirection w:val="btLr"/>
                            </w:pPr>
                            <w:r>
                              <w:rPr>
                                <w:rFonts w:ascii="Helvetica Neue" w:eastAsia="Helvetica Neue" w:hAnsi="Helvetica Neue" w:cs="Helvetica Neue"/>
                              </w:rPr>
                              <w:t>Lecture</w:t>
                            </w:r>
                          </w:p>
                          <w:p w14:paraId="0A8BD437" w14:textId="77777777" w:rsidR="004752E6" w:rsidRDefault="004752E6" w:rsidP="00673D91">
                            <w:pPr>
                              <w:spacing w:line="480" w:lineRule="auto"/>
                              <w:jc w:val="both"/>
                              <w:textDirection w:val="btLr"/>
                            </w:pPr>
                            <w:r>
                              <w:rPr>
                                <w:rFonts w:ascii="Helvetica Neue" w:eastAsia="Helvetica Neue" w:hAnsi="Helvetica Neue" w:cs="Helvetica Neue"/>
                              </w:rPr>
                              <w:t>Discussion board</w:t>
                            </w:r>
                          </w:p>
                          <w:p w14:paraId="3158F7C8" w14:textId="77777777" w:rsidR="004752E6" w:rsidRDefault="004752E6" w:rsidP="00673D91">
                            <w:pPr>
                              <w:spacing w:line="480" w:lineRule="auto"/>
                              <w:ind w:left="1008"/>
                              <w:jc w:val="both"/>
                              <w:textDirection w:val="btLr"/>
                            </w:pPr>
                            <w:r>
                              <w:rPr>
                                <w:rFonts w:ascii="Helvetica Neue" w:eastAsia="Helvetica Neue" w:hAnsi="Helvetica Neue" w:cs="Helvetica Neue"/>
                              </w:rPr>
                              <w:t>Presentations</w:t>
                            </w:r>
                          </w:p>
                          <w:p w14:paraId="3D26772B" w14:textId="77777777" w:rsidR="004752E6" w:rsidRDefault="004752E6">
                            <w:pPr>
                              <w:spacing w:line="480" w:lineRule="auto"/>
                              <w:ind w:left="1008" w:firstLine="720"/>
                              <w:textDirection w:val="btLr"/>
                            </w:pPr>
                            <w:r>
                              <w:rPr>
                                <w:rFonts w:ascii="Helvetica Neue" w:eastAsia="Helvetica Neue" w:hAnsi="Helvetica Neue" w:cs="Helvetica Neue"/>
                              </w:rPr>
                              <w:t>Think-pair-share</w:t>
                            </w:r>
                          </w:p>
                          <w:p w14:paraId="07B6795A" w14:textId="77777777" w:rsidR="004752E6" w:rsidRDefault="004752E6">
                            <w:pPr>
                              <w:spacing w:line="480" w:lineRule="auto"/>
                              <w:ind w:left="1008" w:firstLine="720"/>
                              <w:textDirection w:val="btLr"/>
                            </w:pPr>
                          </w:p>
                          <w:p w14:paraId="7E5A252B" w14:textId="77777777" w:rsidR="004752E6" w:rsidRDefault="004752E6">
                            <w:pPr>
                              <w:textDirection w:val="btLr"/>
                            </w:pPr>
                          </w:p>
                        </w:txbxContent>
                      </v:textbox>
                      <w10:anchorlock/>
                    </v:rect>
                  </w:pict>
                </mc:Fallback>
              </mc:AlternateContent>
            </w:r>
            <w:r w:rsidRPr="003A372C">
              <w:rPr>
                <w:rStyle w:val="Hyperlink"/>
                <w:noProof/>
              </w:rPr>
              <mc:AlternateContent>
                <mc:Choice Requires="wps">
                  <w:drawing>
                    <wp:inline distT="152400" distB="152400" distL="152400" distR="152400" wp14:anchorId="43E881FC" wp14:editId="1B1D2D44">
                      <wp:extent cx="2959735" cy="1752600"/>
                      <wp:effectExtent l="0" t="0" r="0" b="0"/>
                      <wp:docPr id="15" name="Rectangle 15"/>
                      <wp:cNvGraphicFramePr/>
                      <a:graphic xmlns:a="http://schemas.openxmlformats.org/drawingml/2006/main">
                        <a:graphicData uri="http://schemas.microsoft.com/office/word/2010/wordprocessingShape">
                          <wps:wsp>
                            <wps:cNvSpPr/>
                            <wps:spPr>
                              <a:xfrm>
                                <a:off x="0" y="0"/>
                                <a:ext cx="2959735" cy="1752600"/>
                              </a:xfrm>
                              <a:prstGeom prst="rect">
                                <a:avLst/>
                              </a:prstGeom>
                              <a:noFill/>
                              <a:ln>
                                <a:noFill/>
                              </a:ln>
                            </wps:spPr>
                            <wps:txbx>
                              <w:txbxContent>
                                <w:p w14:paraId="2FE13892" w14:textId="77777777" w:rsidR="004752E6" w:rsidRDefault="004752E6">
                                  <w:pPr>
                                    <w:spacing w:line="480" w:lineRule="auto"/>
                                    <w:ind w:left="1008" w:firstLine="720"/>
                                    <w:textDirection w:val="btLr"/>
                                  </w:pPr>
                                  <w:r>
                                    <w:rPr>
                                      <w:rFonts w:ascii="Helvetica Neue" w:eastAsia="Helvetica Neue" w:hAnsi="Helvetica Neue" w:cs="Helvetica Neue"/>
                                    </w:rPr>
                                    <w:t>Cases</w:t>
                                  </w:r>
                                </w:p>
                                <w:p w14:paraId="6E441533" w14:textId="77777777" w:rsidR="004752E6" w:rsidRDefault="004752E6">
                                  <w:pPr>
                                    <w:spacing w:line="480" w:lineRule="auto"/>
                                    <w:ind w:left="1008" w:firstLine="720"/>
                                    <w:textDirection w:val="btLr"/>
                                  </w:pPr>
                                  <w:r>
                                    <w:rPr>
                                      <w:rFonts w:ascii="Helvetica Neue" w:eastAsia="Helvetica Neue" w:hAnsi="Helvetica Neue" w:cs="Helvetica Neue"/>
                                    </w:rPr>
                                    <w:t>Readings</w:t>
                                  </w:r>
                                </w:p>
                                <w:p w14:paraId="44EE2F67" w14:textId="77777777" w:rsidR="004752E6" w:rsidRDefault="004752E6">
                                  <w:pPr>
                                    <w:spacing w:line="480" w:lineRule="auto"/>
                                    <w:ind w:left="1008" w:firstLine="720"/>
                                    <w:textDirection w:val="btLr"/>
                                  </w:pPr>
                                  <w:r>
                                    <w:rPr>
                                      <w:rFonts w:ascii="Helvetica Neue" w:eastAsia="Helvetica Neue" w:hAnsi="Helvetica Neue" w:cs="Helvetica Neue"/>
                                    </w:rPr>
                                    <w:t>Interactive Discussions</w:t>
                                  </w:r>
                                </w:p>
                                <w:p w14:paraId="009D4F39" w14:textId="77777777" w:rsidR="004752E6" w:rsidRDefault="004752E6">
                                  <w:pPr>
                                    <w:spacing w:line="480" w:lineRule="auto"/>
                                    <w:ind w:left="1008" w:firstLine="720"/>
                                    <w:textDirection w:val="btLr"/>
                                  </w:pPr>
                                  <w:r>
                                    <w:rPr>
                                      <w:rFonts w:ascii="Helvetica Neue" w:eastAsia="Helvetica Neue" w:hAnsi="Helvetica Neue" w:cs="Helvetica Neue"/>
                                    </w:rPr>
                                    <w:t>Simulations</w:t>
                                  </w:r>
                                </w:p>
                                <w:p w14:paraId="2DF4F827" w14:textId="77777777" w:rsidR="004752E6" w:rsidRDefault="004752E6">
                                  <w:pPr>
                                    <w:spacing w:line="480" w:lineRule="auto"/>
                                    <w:ind w:left="1008" w:firstLine="720"/>
                                    <w:textDirection w:val="btLr"/>
                                  </w:pPr>
                                  <w:r>
                                    <w:rPr>
                                      <w:rFonts w:ascii="Helvetica Neue" w:eastAsia="Helvetica Neue" w:hAnsi="Helvetica Neue" w:cs="Helvetica Neue"/>
                                    </w:rPr>
                                    <w:t>Debates</w:t>
                                  </w:r>
                                </w:p>
                                <w:p w14:paraId="29E0BDB9" w14:textId="77777777" w:rsidR="004752E6" w:rsidRDefault="004752E6">
                                  <w:pPr>
                                    <w:spacing w:line="480" w:lineRule="auto"/>
                                    <w:ind w:left="1008" w:firstLine="720"/>
                                    <w:textDirection w:val="btLr"/>
                                  </w:pPr>
                                </w:p>
                                <w:p w14:paraId="2DDB211C" w14:textId="77777777" w:rsidR="004752E6" w:rsidRDefault="004752E6">
                                  <w:pPr>
                                    <w:spacing w:line="480" w:lineRule="auto"/>
                                    <w:ind w:left="1008" w:firstLine="720"/>
                                    <w:textDirection w:val="btLr"/>
                                  </w:pPr>
                                </w:p>
                                <w:p w14:paraId="4A920886" w14:textId="77777777" w:rsidR="004752E6" w:rsidRDefault="004752E6">
                                  <w:pPr>
                                    <w:spacing w:line="480" w:lineRule="auto"/>
                                    <w:ind w:left="1008" w:firstLine="720"/>
                                    <w:textDirection w:val="btLr"/>
                                  </w:pPr>
                                </w:p>
                                <w:p w14:paraId="5F5DDA9A" w14:textId="77777777" w:rsidR="004752E6" w:rsidRDefault="004752E6">
                                  <w:pPr>
                                    <w:spacing w:line="480" w:lineRule="auto"/>
                                    <w:ind w:left="1008" w:firstLine="720"/>
                                    <w:textDirection w:val="btLr"/>
                                  </w:pPr>
                                </w:p>
                                <w:p w14:paraId="2E9826E7" w14:textId="77777777" w:rsidR="004752E6" w:rsidRDefault="004752E6">
                                  <w:pPr>
                                    <w:spacing w:line="480" w:lineRule="auto"/>
                                    <w:ind w:left="1008" w:firstLine="720"/>
                                    <w:textDirection w:val="btLr"/>
                                  </w:pPr>
                                </w:p>
                                <w:p w14:paraId="1E194768" w14:textId="77777777" w:rsidR="004752E6" w:rsidRDefault="004752E6">
                                  <w:pPr>
                                    <w:textDirection w:val="btLr"/>
                                  </w:pPr>
                                </w:p>
                              </w:txbxContent>
                            </wps:txbx>
                            <wps:bodyPr lIns="91425" tIns="45700" rIns="91425" bIns="45700" anchor="t" anchorCtr="0"/>
                          </wps:wsp>
                        </a:graphicData>
                      </a:graphic>
                    </wp:inline>
                  </w:drawing>
                </mc:Choice>
                <mc:Fallback>
                  <w:pict>
                    <v:rect w14:anchorId="43E881FC" id="Rectangle 15" o:spid="_x0000_s1027" style="width:233.0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" filled="f" stroked="f">
                      <v:textbox inset="91425emu,45700emu,91425emu,45700emu">
                        <w:txbxContent>
                          <w:p w14:paraId="2FE13892" w14:textId="77777777" w:rsidR="004752E6" w:rsidRDefault="004752E6">
                            <w:pPr>
                              <w:spacing w:line="480" w:lineRule="auto"/>
                              <w:ind w:left="1008" w:firstLine="720"/>
                              <w:textDirection w:val="btLr"/>
                            </w:pPr>
                            <w:r>
                              <w:rPr>
                                <w:rFonts w:ascii="Helvetica Neue" w:eastAsia="Helvetica Neue" w:hAnsi="Helvetica Neue" w:cs="Helvetica Neue"/>
                              </w:rPr>
                              <w:t>Cases</w:t>
                            </w:r>
                          </w:p>
                          <w:p w14:paraId="6E441533" w14:textId="77777777" w:rsidR="004752E6" w:rsidRDefault="004752E6">
                            <w:pPr>
                              <w:spacing w:line="480" w:lineRule="auto"/>
                              <w:ind w:left="1008" w:firstLine="720"/>
                              <w:textDirection w:val="btLr"/>
                            </w:pPr>
                            <w:r>
                              <w:rPr>
                                <w:rFonts w:ascii="Helvetica Neue" w:eastAsia="Helvetica Neue" w:hAnsi="Helvetica Neue" w:cs="Helvetica Neue"/>
                              </w:rPr>
                              <w:t>Readings</w:t>
                            </w:r>
                          </w:p>
                          <w:p w14:paraId="44EE2F67" w14:textId="77777777" w:rsidR="004752E6" w:rsidRDefault="004752E6">
                            <w:pPr>
                              <w:spacing w:line="480" w:lineRule="auto"/>
                              <w:ind w:left="1008" w:firstLine="720"/>
                              <w:textDirection w:val="btLr"/>
                            </w:pPr>
                            <w:r>
                              <w:rPr>
                                <w:rFonts w:ascii="Helvetica Neue" w:eastAsia="Helvetica Neue" w:hAnsi="Helvetica Neue" w:cs="Helvetica Neue"/>
                              </w:rPr>
                              <w:t>Interactive Discussions</w:t>
                            </w:r>
                          </w:p>
                          <w:p w14:paraId="009D4F39" w14:textId="77777777" w:rsidR="004752E6" w:rsidRDefault="004752E6">
                            <w:pPr>
                              <w:spacing w:line="480" w:lineRule="auto"/>
                              <w:ind w:left="1008" w:firstLine="720"/>
                              <w:textDirection w:val="btLr"/>
                            </w:pPr>
                            <w:r>
                              <w:rPr>
                                <w:rFonts w:ascii="Helvetica Neue" w:eastAsia="Helvetica Neue" w:hAnsi="Helvetica Neue" w:cs="Helvetica Neue"/>
                              </w:rPr>
                              <w:t>Simulations</w:t>
                            </w:r>
                          </w:p>
                          <w:p w14:paraId="2DF4F827" w14:textId="77777777" w:rsidR="004752E6" w:rsidRDefault="004752E6">
                            <w:pPr>
                              <w:spacing w:line="480" w:lineRule="auto"/>
                              <w:ind w:left="1008" w:firstLine="720"/>
                              <w:textDirection w:val="btLr"/>
                            </w:pPr>
                            <w:r>
                              <w:rPr>
                                <w:rFonts w:ascii="Helvetica Neue" w:eastAsia="Helvetica Neue" w:hAnsi="Helvetica Neue" w:cs="Helvetica Neue"/>
                              </w:rPr>
                              <w:t>Debates</w:t>
                            </w:r>
                          </w:p>
                          <w:p w14:paraId="29E0BDB9" w14:textId="77777777" w:rsidR="004752E6" w:rsidRDefault="004752E6">
                            <w:pPr>
                              <w:spacing w:line="480" w:lineRule="auto"/>
                              <w:ind w:left="1008" w:firstLine="720"/>
                              <w:textDirection w:val="btLr"/>
                            </w:pPr>
                          </w:p>
                          <w:p w14:paraId="2DDB211C" w14:textId="77777777" w:rsidR="004752E6" w:rsidRDefault="004752E6">
                            <w:pPr>
                              <w:spacing w:line="480" w:lineRule="auto"/>
                              <w:ind w:left="1008" w:firstLine="720"/>
                              <w:textDirection w:val="btLr"/>
                            </w:pPr>
                          </w:p>
                          <w:p w14:paraId="4A920886" w14:textId="77777777" w:rsidR="004752E6" w:rsidRDefault="004752E6">
                            <w:pPr>
                              <w:spacing w:line="480" w:lineRule="auto"/>
                              <w:ind w:left="1008" w:firstLine="720"/>
                              <w:textDirection w:val="btLr"/>
                            </w:pPr>
                          </w:p>
                          <w:p w14:paraId="5F5DDA9A" w14:textId="77777777" w:rsidR="004752E6" w:rsidRDefault="004752E6">
                            <w:pPr>
                              <w:spacing w:line="480" w:lineRule="auto"/>
                              <w:ind w:left="1008" w:firstLine="720"/>
                              <w:textDirection w:val="btLr"/>
                            </w:pPr>
                          </w:p>
                          <w:p w14:paraId="2E9826E7" w14:textId="77777777" w:rsidR="004752E6" w:rsidRDefault="004752E6">
                            <w:pPr>
                              <w:spacing w:line="480" w:lineRule="auto"/>
                              <w:ind w:left="1008" w:firstLine="720"/>
                              <w:textDirection w:val="btLr"/>
                            </w:pPr>
                          </w:p>
                          <w:p w14:paraId="1E194768" w14:textId="77777777" w:rsidR="004752E6" w:rsidRDefault="004752E6">
                            <w:pPr>
                              <w:textDirection w:val="btLr"/>
                            </w:pPr>
                          </w:p>
                        </w:txbxContent>
                      </v:textbox>
                      <w10:anchorlock/>
                    </v:rect>
                  </w:pict>
                </mc:Fallback>
              </mc:AlternateContent>
            </w:r>
            <w:r>
              <w:rPr>
                <w:noProof/>
                <w:webHidden/>
              </w:rPr>
              <w:tab/>
            </w:r>
            <w:r>
              <w:rPr>
                <w:noProof/>
                <w:webHidden/>
              </w:rPr>
              <w:fldChar w:fldCharType="begin"/>
            </w:r>
            <w:r>
              <w:rPr>
                <w:noProof/>
                <w:webHidden/>
              </w:rPr>
              <w:instrText xml:space="preserve"> PAGEREF _Toc479878360 \h </w:instrText>
            </w:r>
            <w:r>
              <w:rPr>
                <w:noProof/>
                <w:webHidden/>
              </w:rPr>
            </w:r>
            <w:r>
              <w:rPr>
                <w:noProof/>
                <w:webHidden/>
              </w:rPr>
              <w:fldChar w:fldCharType="separate"/>
            </w:r>
            <w:r>
              <w:rPr>
                <w:noProof/>
                <w:webHidden/>
              </w:rPr>
              <w:t>9</w:t>
            </w:r>
            <w:r>
              <w:rPr>
                <w:noProof/>
                <w:webHidden/>
              </w:rPr>
              <w:fldChar w:fldCharType="end"/>
            </w:r>
          </w:hyperlink>
        </w:p>
        <w:p w14:paraId="0A66ACAE" w14:textId="77777777" w:rsidR="008D2822" w:rsidRDefault="008D2822">
          <w:pPr>
            <w:pStyle w:val="TOC2"/>
            <w:tabs>
              <w:tab w:val="right" w:pos="9350"/>
            </w:tabs>
            <w:rPr>
              <w:noProof/>
            </w:rPr>
          </w:pPr>
          <w:hyperlink w:anchor="_Toc479878361" w:history="1">
            <w:r w:rsidRPr="003A372C">
              <w:rPr>
                <w:rStyle w:val="Hyperlink"/>
                <w:noProof/>
              </w:rPr>
              <w:t>Learning Activities and Instructional Strategies</w:t>
            </w:r>
            <w:r>
              <w:rPr>
                <w:noProof/>
                <w:webHidden/>
              </w:rPr>
              <w:tab/>
            </w:r>
            <w:r>
              <w:rPr>
                <w:noProof/>
                <w:webHidden/>
              </w:rPr>
              <w:fldChar w:fldCharType="begin"/>
            </w:r>
            <w:r>
              <w:rPr>
                <w:noProof/>
                <w:webHidden/>
              </w:rPr>
              <w:instrText xml:space="preserve"> PAGEREF _Toc479878361 \h </w:instrText>
            </w:r>
            <w:r>
              <w:rPr>
                <w:noProof/>
                <w:webHidden/>
              </w:rPr>
            </w:r>
            <w:r>
              <w:rPr>
                <w:noProof/>
                <w:webHidden/>
              </w:rPr>
              <w:fldChar w:fldCharType="separate"/>
            </w:r>
            <w:r>
              <w:rPr>
                <w:noProof/>
                <w:webHidden/>
              </w:rPr>
              <w:t>9</w:t>
            </w:r>
            <w:r>
              <w:rPr>
                <w:noProof/>
                <w:webHidden/>
              </w:rPr>
              <w:fldChar w:fldCharType="end"/>
            </w:r>
          </w:hyperlink>
        </w:p>
        <w:p w14:paraId="1FFB33DA" w14:textId="77777777" w:rsidR="008D2822" w:rsidRDefault="008D2822">
          <w:pPr>
            <w:pStyle w:val="TOC2"/>
            <w:tabs>
              <w:tab w:val="right" w:pos="9350"/>
            </w:tabs>
            <w:rPr>
              <w:noProof/>
            </w:rPr>
          </w:pPr>
          <w:hyperlink w:anchor="_Toc479878362" w:history="1">
            <w:r w:rsidRPr="003A372C">
              <w:rPr>
                <w:rStyle w:val="Hyperlink"/>
                <w:noProof/>
              </w:rPr>
              <w:t>Learning Activities and Instructional Strategies: Materials</w:t>
            </w:r>
            <w:r>
              <w:rPr>
                <w:noProof/>
                <w:webHidden/>
              </w:rPr>
              <w:tab/>
            </w:r>
            <w:r>
              <w:rPr>
                <w:noProof/>
                <w:webHidden/>
              </w:rPr>
              <w:fldChar w:fldCharType="begin"/>
            </w:r>
            <w:r>
              <w:rPr>
                <w:noProof/>
                <w:webHidden/>
              </w:rPr>
              <w:instrText xml:space="preserve"> PAGEREF _Toc479878362 \h </w:instrText>
            </w:r>
            <w:r>
              <w:rPr>
                <w:noProof/>
                <w:webHidden/>
              </w:rPr>
            </w:r>
            <w:r>
              <w:rPr>
                <w:noProof/>
                <w:webHidden/>
              </w:rPr>
              <w:fldChar w:fldCharType="separate"/>
            </w:r>
            <w:r>
              <w:rPr>
                <w:noProof/>
                <w:webHidden/>
              </w:rPr>
              <w:t>10</w:t>
            </w:r>
            <w:r>
              <w:rPr>
                <w:noProof/>
                <w:webHidden/>
              </w:rPr>
              <w:fldChar w:fldCharType="end"/>
            </w:r>
          </w:hyperlink>
        </w:p>
        <w:p w14:paraId="03010538" w14:textId="77777777" w:rsidR="008D2822" w:rsidRDefault="008D2822">
          <w:pPr>
            <w:pStyle w:val="TOC2"/>
            <w:tabs>
              <w:tab w:val="right" w:pos="9350"/>
            </w:tabs>
            <w:rPr>
              <w:noProof/>
            </w:rPr>
          </w:pPr>
          <w:hyperlink w:anchor="_Toc479878363" w:history="1">
            <w:r w:rsidRPr="003A372C">
              <w:rPr>
                <w:rStyle w:val="Hyperlink"/>
                <w:noProof/>
              </w:rPr>
              <w:t>Alignment</w:t>
            </w:r>
            <w:r>
              <w:rPr>
                <w:noProof/>
                <w:webHidden/>
              </w:rPr>
              <w:tab/>
            </w:r>
            <w:r>
              <w:rPr>
                <w:noProof/>
                <w:webHidden/>
              </w:rPr>
              <w:fldChar w:fldCharType="begin"/>
            </w:r>
            <w:r>
              <w:rPr>
                <w:noProof/>
                <w:webHidden/>
              </w:rPr>
              <w:instrText xml:space="preserve"> PAGEREF _Toc479878363 \h </w:instrText>
            </w:r>
            <w:r>
              <w:rPr>
                <w:noProof/>
                <w:webHidden/>
              </w:rPr>
            </w:r>
            <w:r>
              <w:rPr>
                <w:noProof/>
                <w:webHidden/>
              </w:rPr>
              <w:fldChar w:fldCharType="separate"/>
            </w:r>
            <w:r>
              <w:rPr>
                <w:noProof/>
                <w:webHidden/>
              </w:rPr>
              <w:t>11</w:t>
            </w:r>
            <w:r>
              <w:rPr>
                <w:noProof/>
                <w:webHidden/>
              </w:rPr>
              <w:fldChar w:fldCharType="end"/>
            </w:r>
          </w:hyperlink>
        </w:p>
        <w:p w14:paraId="5931F2B5" w14:textId="77777777" w:rsidR="008D2822" w:rsidRDefault="008D2822">
          <w:pPr>
            <w:pStyle w:val="TOC2"/>
            <w:tabs>
              <w:tab w:val="right" w:pos="9350"/>
            </w:tabs>
            <w:rPr>
              <w:noProof/>
            </w:rPr>
          </w:pPr>
          <w:hyperlink w:anchor="_Toc479878364" w:history="1">
            <w:r w:rsidRPr="003A372C">
              <w:rPr>
                <w:rStyle w:val="Hyperlink"/>
                <w:noProof/>
              </w:rPr>
              <w:t>Syllabus</w:t>
            </w:r>
            <w:r>
              <w:rPr>
                <w:noProof/>
                <w:webHidden/>
              </w:rPr>
              <w:tab/>
            </w:r>
            <w:r>
              <w:rPr>
                <w:noProof/>
                <w:webHidden/>
              </w:rPr>
              <w:fldChar w:fldCharType="begin"/>
            </w:r>
            <w:r>
              <w:rPr>
                <w:noProof/>
                <w:webHidden/>
              </w:rPr>
              <w:instrText xml:space="preserve"> PAGEREF _Toc479878364 \h </w:instrText>
            </w:r>
            <w:r>
              <w:rPr>
                <w:noProof/>
                <w:webHidden/>
              </w:rPr>
            </w:r>
            <w:r>
              <w:rPr>
                <w:noProof/>
                <w:webHidden/>
              </w:rPr>
              <w:fldChar w:fldCharType="separate"/>
            </w:r>
            <w:r>
              <w:rPr>
                <w:noProof/>
                <w:webHidden/>
              </w:rPr>
              <w:t>12</w:t>
            </w:r>
            <w:r>
              <w:rPr>
                <w:noProof/>
                <w:webHidden/>
              </w:rPr>
              <w:fldChar w:fldCharType="end"/>
            </w:r>
          </w:hyperlink>
        </w:p>
        <w:p w14:paraId="6C3900E4" w14:textId="77777777" w:rsidR="008D2822" w:rsidRDefault="008D2822">
          <w:pPr>
            <w:pStyle w:val="TOC1"/>
            <w:tabs>
              <w:tab w:val="right" w:pos="9350"/>
            </w:tabs>
            <w:rPr>
              <w:noProof/>
            </w:rPr>
          </w:pPr>
          <w:hyperlink w:anchor="_Toc479878365" w:history="1">
            <w:r w:rsidRPr="003A372C">
              <w:rPr>
                <w:rStyle w:val="Hyperlink"/>
                <w:noProof/>
              </w:rPr>
              <w:t>Assessment</w:t>
            </w:r>
            <w:r>
              <w:rPr>
                <w:noProof/>
                <w:webHidden/>
              </w:rPr>
              <w:tab/>
            </w:r>
            <w:r>
              <w:rPr>
                <w:noProof/>
                <w:webHidden/>
              </w:rPr>
              <w:fldChar w:fldCharType="begin"/>
            </w:r>
            <w:r>
              <w:rPr>
                <w:noProof/>
                <w:webHidden/>
              </w:rPr>
              <w:instrText xml:space="preserve"> PAGEREF _Toc479878365 \h </w:instrText>
            </w:r>
            <w:r>
              <w:rPr>
                <w:noProof/>
                <w:webHidden/>
              </w:rPr>
            </w:r>
            <w:r>
              <w:rPr>
                <w:noProof/>
                <w:webHidden/>
              </w:rPr>
              <w:fldChar w:fldCharType="separate"/>
            </w:r>
            <w:r>
              <w:rPr>
                <w:noProof/>
                <w:webHidden/>
              </w:rPr>
              <w:t>19</w:t>
            </w:r>
            <w:r>
              <w:rPr>
                <w:noProof/>
                <w:webHidden/>
              </w:rPr>
              <w:fldChar w:fldCharType="end"/>
            </w:r>
          </w:hyperlink>
        </w:p>
        <w:p w14:paraId="61E41453" w14:textId="77777777" w:rsidR="008D2822" w:rsidRDefault="008D2822">
          <w:pPr>
            <w:pStyle w:val="TOC2"/>
            <w:tabs>
              <w:tab w:val="right" w:pos="9350"/>
            </w:tabs>
            <w:rPr>
              <w:noProof/>
            </w:rPr>
          </w:pPr>
          <w:hyperlink w:anchor="_Toc479878366" w:history="1">
            <w:r w:rsidRPr="003A372C">
              <w:rPr>
                <w:rStyle w:val="Hyperlink"/>
                <w:noProof/>
              </w:rPr>
              <w:t>Twelve assessment techniques</w:t>
            </w:r>
            <w:r>
              <w:rPr>
                <w:noProof/>
                <w:webHidden/>
              </w:rPr>
              <w:tab/>
            </w:r>
            <w:r>
              <w:rPr>
                <w:noProof/>
                <w:webHidden/>
              </w:rPr>
              <w:fldChar w:fldCharType="begin"/>
            </w:r>
            <w:r>
              <w:rPr>
                <w:noProof/>
                <w:webHidden/>
              </w:rPr>
              <w:instrText xml:space="preserve"> PAGEREF _Toc479878366 \h </w:instrText>
            </w:r>
            <w:r>
              <w:rPr>
                <w:noProof/>
                <w:webHidden/>
              </w:rPr>
            </w:r>
            <w:r>
              <w:rPr>
                <w:noProof/>
                <w:webHidden/>
              </w:rPr>
              <w:fldChar w:fldCharType="separate"/>
            </w:r>
            <w:r>
              <w:rPr>
                <w:noProof/>
                <w:webHidden/>
              </w:rPr>
              <w:t>19</w:t>
            </w:r>
            <w:r>
              <w:rPr>
                <w:noProof/>
                <w:webHidden/>
              </w:rPr>
              <w:fldChar w:fldCharType="end"/>
            </w:r>
          </w:hyperlink>
        </w:p>
        <w:p w14:paraId="05ECAAC5" w14:textId="77777777" w:rsidR="008D2822" w:rsidRDefault="008D2822">
          <w:pPr>
            <w:pStyle w:val="TOC2"/>
            <w:tabs>
              <w:tab w:val="right" w:pos="9350"/>
            </w:tabs>
            <w:rPr>
              <w:noProof/>
            </w:rPr>
          </w:pPr>
          <w:hyperlink w:anchor="_Toc479878367" w:history="1">
            <w:r w:rsidRPr="003A372C">
              <w:rPr>
                <w:rStyle w:val="Hyperlink"/>
                <w:noProof/>
              </w:rPr>
              <w:t>Aligning Learning Objectives and Types of Assessment</w:t>
            </w:r>
            <w:r>
              <w:rPr>
                <w:noProof/>
                <w:webHidden/>
              </w:rPr>
              <w:tab/>
            </w:r>
            <w:r>
              <w:rPr>
                <w:noProof/>
                <w:webHidden/>
              </w:rPr>
              <w:fldChar w:fldCharType="begin"/>
            </w:r>
            <w:r>
              <w:rPr>
                <w:noProof/>
                <w:webHidden/>
              </w:rPr>
              <w:instrText xml:space="preserve"> PAGEREF _Toc479878367 \h </w:instrText>
            </w:r>
            <w:r>
              <w:rPr>
                <w:noProof/>
                <w:webHidden/>
              </w:rPr>
            </w:r>
            <w:r>
              <w:rPr>
                <w:noProof/>
                <w:webHidden/>
              </w:rPr>
              <w:fldChar w:fldCharType="separate"/>
            </w:r>
            <w:r>
              <w:rPr>
                <w:noProof/>
                <w:webHidden/>
              </w:rPr>
              <w:t>21</w:t>
            </w:r>
            <w:r>
              <w:rPr>
                <w:noProof/>
                <w:webHidden/>
              </w:rPr>
              <w:fldChar w:fldCharType="end"/>
            </w:r>
          </w:hyperlink>
        </w:p>
        <w:p w14:paraId="635FE948" w14:textId="77777777" w:rsidR="008D2822" w:rsidRDefault="008D2822">
          <w:pPr>
            <w:pStyle w:val="TOC2"/>
            <w:tabs>
              <w:tab w:val="right" w:pos="9350"/>
            </w:tabs>
            <w:rPr>
              <w:noProof/>
            </w:rPr>
          </w:pPr>
          <w:hyperlink w:anchor="_Toc479878368" w:history="1">
            <w:r w:rsidRPr="003A372C">
              <w:rPr>
                <w:rStyle w:val="Hyperlink"/>
                <w:noProof/>
              </w:rPr>
              <w:t>Sample Rubrics</w:t>
            </w:r>
            <w:r>
              <w:rPr>
                <w:noProof/>
                <w:webHidden/>
              </w:rPr>
              <w:tab/>
            </w:r>
            <w:r>
              <w:rPr>
                <w:noProof/>
                <w:webHidden/>
              </w:rPr>
              <w:fldChar w:fldCharType="begin"/>
            </w:r>
            <w:r>
              <w:rPr>
                <w:noProof/>
                <w:webHidden/>
              </w:rPr>
              <w:instrText xml:space="preserve"> PAGEREF _Toc479878368 \h </w:instrText>
            </w:r>
            <w:r>
              <w:rPr>
                <w:noProof/>
                <w:webHidden/>
              </w:rPr>
            </w:r>
            <w:r>
              <w:rPr>
                <w:noProof/>
                <w:webHidden/>
              </w:rPr>
              <w:fldChar w:fldCharType="separate"/>
            </w:r>
            <w:r>
              <w:rPr>
                <w:noProof/>
                <w:webHidden/>
              </w:rPr>
              <w:t>23</w:t>
            </w:r>
            <w:r>
              <w:rPr>
                <w:noProof/>
                <w:webHidden/>
              </w:rPr>
              <w:fldChar w:fldCharType="end"/>
            </w:r>
          </w:hyperlink>
        </w:p>
        <w:p w14:paraId="71856551" w14:textId="77777777" w:rsidR="008D2822" w:rsidRDefault="008D2822">
          <w:pPr>
            <w:pStyle w:val="TOC2"/>
            <w:tabs>
              <w:tab w:val="right" w:pos="9350"/>
            </w:tabs>
            <w:rPr>
              <w:noProof/>
            </w:rPr>
          </w:pPr>
          <w:hyperlink w:anchor="_Toc479878369" w:history="1">
            <w:r w:rsidRPr="003A372C">
              <w:rPr>
                <w:rStyle w:val="Hyperlink"/>
                <w:noProof/>
              </w:rPr>
              <w:t>Common Grading Practices</w:t>
            </w:r>
            <w:r>
              <w:rPr>
                <w:noProof/>
                <w:webHidden/>
              </w:rPr>
              <w:tab/>
            </w:r>
            <w:r>
              <w:rPr>
                <w:noProof/>
                <w:webHidden/>
              </w:rPr>
              <w:fldChar w:fldCharType="begin"/>
            </w:r>
            <w:r>
              <w:rPr>
                <w:noProof/>
                <w:webHidden/>
              </w:rPr>
              <w:instrText xml:space="preserve"> PAGEREF _Toc479878369 \h </w:instrText>
            </w:r>
            <w:r>
              <w:rPr>
                <w:noProof/>
                <w:webHidden/>
              </w:rPr>
            </w:r>
            <w:r>
              <w:rPr>
                <w:noProof/>
                <w:webHidden/>
              </w:rPr>
              <w:fldChar w:fldCharType="separate"/>
            </w:r>
            <w:r>
              <w:rPr>
                <w:noProof/>
                <w:webHidden/>
              </w:rPr>
              <w:t>25</w:t>
            </w:r>
            <w:r>
              <w:rPr>
                <w:noProof/>
                <w:webHidden/>
              </w:rPr>
              <w:fldChar w:fldCharType="end"/>
            </w:r>
          </w:hyperlink>
        </w:p>
        <w:p w14:paraId="56B8E6AE" w14:textId="77777777" w:rsidR="00C840E9" w:rsidRDefault="008927C9">
          <w:pPr>
            <w:tabs>
              <w:tab w:val="right" w:pos="9350"/>
            </w:tabs>
            <w:ind w:left="240"/>
            <w:rPr>
              <w:rFonts w:ascii="Cambria" w:eastAsia="Cambria" w:hAnsi="Cambria" w:cs="Cambria"/>
            </w:rPr>
          </w:pPr>
          <w:r>
            <w:fldChar w:fldCharType="end"/>
          </w:r>
        </w:p>
      </w:sdtContent>
    </w:sdt>
    <w:p w14:paraId="0E76888A" w14:textId="77777777" w:rsidR="00C840E9" w:rsidRDefault="00C840E9"/>
    <w:p w14:paraId="7460DC1D" w14:textId="77777777" w:rsidR="00C840E9" w:rsidRDefault="00C840E9">
      <w:pPr>
        <w:pStyle w:val="Heading1"/>
      </w:pPr>
    </w:p>
    <w:p w14:paraId="42E93766" w14:textId="77777777" w:rsidR="00C840E9" w:rsidRDefault="008927C9">
      <w:r>
        <w:br w:type="page"/>
      </w:r>
    </w:p>
    <w:p w14:paraId="07FF2F6E" w14:textId="77777777" w:rsidR="00C840E9" w:rsidRDefault="008927C9">
      <w:pPr>
        <w:pStyle w:val="Heading1"/>
      </w:pPr>
      <w:bookmarkStart w:id="1" w:name="_gjdgxs" w:colFirst="0" w:colLast="0"/>
      <w:bookmarkStart w:id="2" w:name="_Toc479878354"/>
      <w:bookmarkEnd w:id="1"/>
      <w:r>
        <w:lastRenderedPageBreak/>
        <w:t>Introduction</w:t>
      </w:r>
      <w:bookmarkEnd w:id="2"/>
    </w:p>
    <w:p w14:paraId="63CB4D99" w14:textId="77777777" w:rsidR="00C840E9" w:rsidRDefault="008927C9">
      <w:pPr>
        <w:rPr>
          <w:rFonts w:ascii="Helvetica Neue" w:eastAsia="Helvetica Neue" w:hAnsi="Helvetica Neue" w:cs="Helvetica Neue"/>
        </w:rPr>
      </w:pPr>
      <w:r>
        <w:rPr>
          <w:rFonts w:ascii="Helvetica Neue" w:eastAsia="Helvetica Neue" w:hAnsi="Helvetica Neue" w:cs="Helvetica Neue"/>
        </w:rPr>
        <w:t>This handout provides supporting material for the Course Design workshop offered by the Center for Teaching Excellence. Student – centered teaching motivates the recommendations for instructors designing a new course or redesigning an existing one.  The framework for student centered course design, covered in the Course Design and Structure, shapes the flow of the following material.</w:t>
      </w:r>
    </w:p>
    <w:p w14:paraId="096CE118" w14:textId="77777777" w:rsidR="00C840E9" w:rsidRDefault="00C840E9">
      <w:pPr>
        <w:rPr>
          <w:rFonts w:ascii="Helvetica Neue" w:eastAsia="Helvetica Neue" w:hAnsi="Helvetica Neue" w:cs="Helvetica Neue"/>
        </w:rPr>
      </w:pPr>
    </w:p>
    <w:p w14:paraId="31040885" w14:textId="77777777" w:rsidR="00C840E9" w:rsidRDefault="008927C9">
      <w:pPr>
        <w:rPr>
          <w:rFonts w:ascii="Helvetica Neue" w:eastAsia="Helvetica Neue" w:hAnsi="Helvetica Neue" w:cs="Helvetica Neue"/>
          <w:u w:val="single"/>
        </w:rPr>
      </w:pPr>
      <w:r>
        <w:rPr>
          <w:rFonts w:ascii="Helvetica Neue" w:eastAsia="Helvetica Neue" w:hAnsi="Helvetica Neue" w:cs="Helvetica Neue"/>
          <w:b/>
          <w:u w:val="single"/>
        </w:rPr>
        <w:t>Student-centered course design</w:t>
      </w:r>
    </w:p>
    <w:p w14:paraId="02C7B601" w14:textId="77777777" w:rsidR="00C840E9" w:rsidRDefault="00C840E9">
      <w:pPr>
        <w:rPr>
          <w:rFonts w:ascii="Helvetica Neue" w:eastAsia="Helvetica Neue" w:hAnsi="Helvetica Neue" w:cs="Helvetica Neue"/>
        </w:rPr>
      </w:pPr>
    </w:p>
    <w:p w14:paraId="429DF61E" w14:textId="77777777" w:rsidR="00C840E9" w:rsidRDefault="008927C9">
      <w:pPr>
        <w:rPr>
          <w:rFonts w:ascii="Helvetica Neue" w:eastAsia="Helvetica Neue" w:hAnsi="Helvetica Neue" w:cs="Helvetica Neue"/>
        </w:rPr>
      </w:pPr>
      <w:r>
        <w:rPr>
          <w:noProof/>
        </w:rPr>
        <w:drawing>
          <wp:inline distT="0" distB="0" distL="114300" distR="114300" wp14:anchorId="516310E6" wp14:editId="608C2656">
            <wp:extent cx="6221095" cy="445579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6221095" cy="4455795"/>
                    </a:xfrm>
                    <a:prstGeom prst="rect">
                      <a:avLst/>
                    </a:prstGeom>
                    <a:ln/>
                  </pic:spPr>
                </pic:pic>
              </a:graphicData>
            </a:graphic>
          </wp:inline>
        </w:drawing>
      </w:r>
    </w:p>
    <w:p w14:paraId="40F7A7C1" w14:textId="77777777" w:rsidR="00C840E9" w:rsidRDefault="00C840E9">
      <w:pPr>
        <w:rPr>
          <w:rFonts w:ascii="Helvetica Neue" w:eastAsia="Helvetica Neue" w:hAnsi="Helvetica Neue" w:cs="Helvetica Neue"/>
        </w:rPr>
      </w:pPr>
    </w:p>
    <w:p w14:paraId="77EB7332" w14:textId="77777777" w:rsidR="00C840E9" w:rsidRDefault="008927C9">
      <w:r>
        <w:rPr>
          <w:b/>
        </w:rPr>
        <w:t xml:space="preserve"> </w:t>
      </w:r>
      <w:r>
        <w:br w:type="page"/>
      </w:r>
    </w:p>
    <w:p w14:paraId="1EAF4E6F" w14:textId="77777777" w:rsidR="00C840E9" w:rsidRDefault="008927C9">
      <w:pPr>
        <w:pStyle w:val="Heading1"/>
      </w:pPr>
      <w:bookmarkStart w:id="3" w:name="_30j0zll" w:colFirst="0" w:colLast="0"/>
      <w:bookmarkStart w:id="4" w:name="_Toc479878355"/>
      <w:bookmarkEnd w:id="3"/>
      <w:r>
        <w:lastRenderedPageBreak/>
        <w:t>Course Design Template</w:t>
      </w:r>
      <w:bookmarkEnd w:id="4"/>
    </w:p>
    <w:p w14:paraId="4660C92C" w14:textId="77777777" w:rsidR="00C840E9" w:rsidRDefault="00C840E9">
      <w:pPr>
        <w:jc w:val="center"/>
        <w:rPr>
          <w:rFonts w:ascii="Helvetica Neue" w:eastAsia="Helvetica Neue" w:hAnsi="Helvetica Neue" w:cs="Helvetica Neue"/>
        </w:rPr>
      </w:pPr>
      <w:bookmarkStart w:id="5" w:name="_1fob9te" w:colFirst="0" w:colLast="0"/>
      <w:bookmarkEnd w:id="5"/>
    </w:p>
    <w:p w14:paraId="0A127674" w14:textId="77777777" w:rsidR="00C840E9" w:rsidRDefault="008927C9">
      <w:pPr>
        <w:pStyle w:val="Heading2"/>
      </w:pPr>
      <w:bookmarkStart w:id="6" w:name="_Toc479878356"/>
      <w:r>
        <w:t>Learning Goals</w:t>
      </w:r>
      <w:bookmarkEnd w:id="6"/>
    </w:p>
    <w:p w14:paraId="0156EEFA" w14:textId="77777777" w:rsidR="00C840E9" w:rsidRDefault="00C840E9">
      <w:pPr>
        <w:rPr>
          <w:rFonts w:ascii="Helvetica Neue" w:eastAsia="Helvetica Neue" w:hAnsi="Helvetica Neue" w:cs="Helvetica Neue"/>
        </w:rPr>
      </w:pPr>
    </w:p>
    <w:p w14:paraId="7F1A8E16" w14:textId="77777777" w:rsidR="00C840E9" w:rsidRDefault="008927C9">
      <w:pPr>
        <w:rPr>
          <w:rFonts w:ascii="Helvetica Neue" w:eastAsia="Helvetica Neue" w:hAnsi="Helvetica Neue" w:cs="Helvetica Neue"/>
        </w:rPr>
      </w:pPr>
      <w:r>
        <w:rPr>
          <w:rFonts w:ascii="Helvetica Neue" w:eastAsia="Helvetica Neue" w:hAnsi="Helvetica Neue" w:cs="Helvetica Neue"/>
        </w:rPr>
        <w:t>Use the space below to list your initial Learning Goals.  Consider the following questions as you develop your list.</w:t>
      </w:r>
    </w:p>
    <w:p w14:paraId="38C9D4B6" w14:textId="77777777" w:rsidR="00C840E9" w:rsidRDefault="008927C9">
      <w:pPr>
        <w:numPr>
          <w:ilvl w:val="0"/>
          <w:numId w:val="13"/>
        </w:numPr>
        <w:ind w:hanging="360"/>
      </w:pPr>
      <w:r>
        <w:rPr>
          <w:rFonts w:ascii="Helvetica Neue" w:eastAsia="Helvetica Neue" w:hAnsi="Helvetica Neue" w:cs="Helvetica Neue"/>
        </w:rPr>
        <w:t>What are the BIG questions that your discipline hopes to answer?</w:t>
      </w:r>
    </w:p>
    <w:p w14:paraId="31F20CBB" w14:textId="77777777" w:rsidR="00C840E9" w:rsidRDefault="008927C9">
      <w:pPr>
        <w:numPr>
          <w:ilvl w:val="0"/>
          <w:numId w:val="13"/>
        </w:numPr>
        <w:ind w:hanging="360"/>
      </w:pPr>
      <w:r>
        <w:rPr>
          <w:rFonts w:ascii="Helvetica Neue" w:eastAsia="Helvetica Neue" w:hAnsi="Helvetica Neue" w:cs="Helvetica Neue"/>
        </w:rPr>
        <w:t>Who are your students? What do your students need to learn? What are they prepared to learn?</w:t>
      </w:r>
    </w:p>
    <w:p w14:paraId="2DDF27C5" w14:textId="77777777" w:rsidR="00C840E9" w:rsidRDefault="008927C9">
      <w:pPr>
        <w:numPr>
          <w:ilvl w:val="0"/>
          <w:numId w:val="13"/>
        </w:numPr>
        <w:ind w:hanging="360"/>
      </w:pPr>
      <w:r>
        <w:rPr>
          <w:rFonts w:ascii="Helvetica Neue" w:eastAsia="Helvetica Neue" w:hAnsi="Helvetica Neue" w:cs="Helvetica Neue"/>
        </w:rPr>
        <w:t>What subject matter (or content) goals are needed for these students? E.g. discipline specific knowledge, tools, framework</w:t>
      </w:r>
    </w:p>
    <w:p w14:paraId="65056F21" w14:textId="77777777" w:rsidR="00C840E9" w:rsidRDefault="008927C9">
      <w:pPr>
        <w:numPr>
          <w:ilvl w:val="0"/>
          <w:numId w:val="13"/>
        </w:numPr>
        <w:ind w:hanging="360"/>
      </w:pPr>
      <w:r>
        <w:rPr>
          <w:rFonts w:ascii="Helvetica Neue" w:eastAsia="Helvetica Neue" w:hAnsi="Helvetica Neue" w:cs="Helvetica Neue"/>
        </w:rPr>
        <w:t>What content-neutral outcomes are needed for these students? E.g. higher order thinking skills, attitudes or self-awareness</w:t>
      </w:r>
    </w:p>
    <w:p w14:paraId="1C853888" w14:textId="77777777" w:rsidR="00C840E9" w:rsidRDefault="00C840E9">
      <w:pPr>
        <w:rPr>
          <w:rFonts w:ascii="Helvetica Neue" w:eastAsia="Helvetica Neue" w:hAnsi="Helvetica Neue" w:cs="Helvetica Neue"/>
        </w:rPr>
      </w:pPr>
    </w:p>
    <w:p w14:paraId="3DD67054" w14:textId="77777777" w:rsidR="00C840E9" w:rsidRDefault="008927C9">
      <w:pPr>
        <w:rPr>
          <w:rFonts w:ascii="Helvetica Neue" w:eastAsia="Helvetica Neue" w:hAnsi="Helvetica Neue" w:cs="Helvetica Neue"/>
        </w:rPr>
      </w:pPr>
      <w:r>
        <w:rPr>
          <w:rFonts w:ascii="Helvetica Neue" w:eastAsia="Helvetica Neue" w:hAnsi="Helvetica Neue" w:cs="Helvetica Neue"/>
        </w:rPr>
        <w:t>Learning objectives:</w:t>
      </w:r>
    </w:p>
    <w:p w14:paraId="66A025D3" w14:textId="77777777" w:rsidR="00C840E9" w:rsidRDefault="00C840E9">
      <w:pPr>
        <w:rPr>
          <w:rFonts w:ascii="Helvetica Neue" w:eastAsia="Helvetica Neue" w:hAnsi="Helvetica Neue" w:cs="Helvetica Neue"/>
        </w:rPr>
      </w:pPr>
    </w:p>
    <w:p w14:paraId="28D7EB4B" w14:textId="77777777" w:rsidR="00C840E9" w:rsidRDefault="008927C9">
      <w:pPr>
        <w:spacing w:line="480" w:lineRule="auto"/>
        <w:rPr>
          <w:rFonts w:ascii="Helvetica Neue" w:eastAsia="Helvetica Neue" w:hAnsi="Helvetica Neue" w:cs="Helvetica Neue"/>
        </w:rPr>
      </w:pPr>
      <w:r>
        <w:rPr>
          <w:rFonts w:ascii="Helvetica Neue" w:eastAsia="Helvetica Neue" w:hAnsi="Helvetica Neue" w:cs="Helvetica Neue"/>
        </w:rPr>
        <w:t>1.__________________________________________________________________________________________________________________________________________</w:t>
      </w:r>
    </w:p>
    <w:p w14:paraId="7E6A5557" w14:textId="77777777" w:rsidR="00C840E9" w:rsidRDefault="00C840E9">
      <w:pPr>
        <w:spacing w:line="480" w:lineRule="auto"/>
        <w:rPr>
          <w:rFonts w:ascii="Helvetica Neue" w:eastAsia="Helvetica Neue" w:hAnsi="Helvetica Neue" w:cs="Helvetica Neue"/>
        </w:rPr>
      </w:pPr>
    </w:p>
    <w:p w14:paraId="5058D42E" w14:textId="77777777" w:rsidR="00C840E9" w:rsidRDefault="008927C9">
      <w:pPr>
        <w:numPr>
          <w:ilvl w:val="0"/>
          <w:numId w:val="14"/>
        </w:numPr>
        <w:spacing w:line="480" w:lineRule="auto"/>
        <w:ind w:hanging="260"/>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w:t>
      </w:r>
    </w:p>
    <w:p w14:paraId="7AD0C000" w14:textId="77777777" w:rsidR="00C840E9" w:rsidRDefault="00C840E9">
      <w:pPr>
        <w:spacing w:line="480" w:lineRule="auto"/>
        <w:rPr>
          <w:rFonts w:ascii="Helvetica Neue" w:eastAsia="Helvetica Neue" w:hAnsi="Helvetica Neue" w:cs="Helvetica Neue"/>
        </w:rPr>
      </w:pPr>
    </w:p>
    <w:p w14:paraId="3562B14B" w14:textId="77777777" w:rsidR="00C840E9" w:rsidRDefault="008927C9">
      <w:pPr>
        <w:spacing w:line="480" w:lineRule="auto"/>
        <w:rPr>
          <w:rFonts w:ascii="Helvetica Neue" w:eastAsia="Helvetica Neue" w:hAnsi="Helvetica Neue" w:cs="Helvetica Neue"/>
        </w:rPr>
      </w:pPr>
      <w:r>
        <w:rPr>
          <w:rFonts w:ascii="Helvetica Neue" w:eastAsia="Helvetica Neue" w:hAnsi="Helvetica Neue" w:cs="Helvetica Neue"/>
        </w:rPr>
        <w:t>3.__________________________________________________________________________________________________________________________________________</w:t>
      </w:r>
    </w:p>
    <w:p w14:paraId="2638564D" w14:textId="77777777" w:rsidR="00C840E9" w:rsidRDefault="00C840E9">
      <w:pPr>
        <w:spacing w:line="480" w:lineRule="auto"/>
        <w:rPr>
          <w:rFonts w:ascii="Helvetica Neue" w:eastAsia="Helvetica Neue" w:hAnsi="Helvetica Neue" w:cs="Helvetica Neue"/>
        </w:rPr>
      </w:pPr>
    </w:p>
    <w:p w14:paraId="5A538975" w14:textId="77777777" w:rsidR="00C840E9" w:rsidRDefault="008927C9">
      <w:pPr>
        <w:spacing w:line="480" w:lineRule="auto"/>
        <w:rPr>
          <w:rFonts w:ascii="Helvetica Neue" w:eastAsia="Helvetica Neue" w:hAnsi="Helvetica Neue" w:cs="Helvetica Neue"/>
        </w:rPr>
      </w:pPr>
      <w:r>
        <w:rPr>
          <w:rFonts w:ascii="Helvetica Neue" w:eastAsia="Helvetica Neue" w:hAnsi="Helvetica Neue" w:cs="Helvetica Neue"/>
        </w:rPr>
        <w:t>4.__________________________________________________________________________________________________________________________________________</w:t>
      </w:r>
    </w:p>
    <w:p w14:paraId="51CD4444" w14:textId="77777777" w:rsidR="00C840E9" w:rsidRDefault="00C840E9">
      <w:pPr>
        <w:spacing w:line="480" w:lineRule="auto"/>
        <w:rPr>
          <w:rFonts w:ascii="Helvetica Neue" w:eastAsia="Helvetica Neue" w:hAnsi="Helvetica Neue" w:cs="Helvetica Neue"/>
        </w:rPr>
      </w:pPr>
    </w:p>
    <w:p w14:paraId="4AC0BAB8" w14:textId="77777777" w:rsidR="00C840E9" w:rsidRDefault="008927C9">
      <w:pPr>
        <w:spacing w:line="480" w:lineRule="auto"/>
        <w:rPr>
          <w:rFonts w:ascii="Helvetica Neue" w:eastAsia="Helvetica Neue" w:hAnsi="Helvetica Neue" w:cs="Helvetica Neue"/>
        </w:rPr>
      </w:pPr>
      <w:r>
        <w:rPr>
          <w:rFonts w:ascii="Helvetica Neue" w:eastAsia="Helvetica Neue" w:hAnsi="Helvetica Neue" w:cs="Helvetica Neue"/>
        </w:rPr>
        <w:t>5._________________________________________________________________________________________________________________________________________</w:t>
      </w:r>
    </w:p>
    <w:p w14:paraId="5EC812C3" w14:textId="77777777" w:rsidR="00C840E9" w:rsidRDefault="00C840E9">
      <w:pPr>
        <w:pStyle w:val="Heading2"/>
      </w:pPr>
      <w:bookmarkStart w:id="7" w:name="_3znysh7" w:colFirst="0" w:colLast="0"/>
      <w:bookmarkEnd w:id="7"/>
    </w:p>
    <w:p w14:paraId="3C84AE96" w14:textId="77777777" w:rsidR="00C840E9" w:rsidRDefault="008927C9">
      <w:pPr>
        <w:pStyle w:val="Heading2"/>
      </w:pPr>
      <w:bookmarkStart w:id="8" w:name="_Toc479878357"/>
      <w:r>
        <w:t>Design and Structure: Topics</w:t>
      </w:r>
      <w:bookmarkEnd w:id="8"/>
    </w:p>
    <w:p w14:paraId="492A91F9" w14:textId="77777777" w:rsidR="00C840E9" w:rsidRDefault="00C840E9">
      <w:pPr>
        <w:rPr>
          <w:rFonts w:ascii="Helvetica Neue" w:eastAsia="Helvetica Neue" w:hAnsi="Helvetica Neue" w:cs="Helvetica Neue"/>
        </w:rPr>
      </w:pPr>
    </w:p>
    <w:p w14:paraId="012EE35D" w14:textId="77777777" w:rsidR="00C840E9" w:rsidRDefault="008927C9">
      <w:pPr>
        <w:rPr>
          <w:rFonts w:ascii="Helvetica Neue" w:eastAsia="Helvetica Neue" w:hAnsi="Helvetica Neue" w:cs="Helvetica Neue"/>
        </w:rPr>
      </w:pPr>
      <w:r>
        <w:rPr>
          <w:rFonts w:ascii="Helvetica Neue" w:eastAsia="Helvetica Neue" w:hAnsi="Helvetica Neue" w:cs="Helvetica Neue"/>
        </w:rPr>
        <w:t>Use the space below to brainstorm:</w:t>
      </w:r>
    </w:p>
    <w:p w14:paraId="7ED51B75" w14:textId="77777777" w:rsidR="00C840E9" w:rsidRDefault="008927C9">
      <w:pPr>
        <w:rPr>
          <w:rFonts w:ascii="Helvetica Neue" w:eastAsia="Helvetica Neue" w:hAnsi="Helvetica Neue" w:cs="Helvetica Neue"/>
        </w:rPr>
      </w:pPr>
      <w:r>
        <w:rPr>
          <w:rFonts w:ascii="Helvetica Neue" w:eastAsia="Helvetica Neue" w:hAnsi="Helvetica Neue" w:cs="Helvetica Neue"/>
        </w:rPr>
        <w:t>What specific topics will you cover in this class to achieve your learning objectives?</w:t>
      </w:r>
    </w:p>
    <w:p w14:paraId="508B4BF1" w14:textId="77777777" w:rsidR="00C840E9" w:rsidRDefault="008927C9">
      <w:pPr>
        <w:rPr>
          <w:rFonts w:ascii="Helvetica Neue" w:eastAsia="Helvetica Neue" w:hAnsi="Helvetica Neue" w:cs="Helvetica Neue"/>
        </w:rPr>
      </w:pPr>
      <w:r>
        <w:rPr>
          <w:noProof/>
        </w:rPr>
        <mc:AlternateContent>
          <mc:Choice Requires="wps">
            <w:drawing>
              <wp:inline distT="152400" distB="152400" distL="152400" distR="152400" wp14:anchorId="7BA7A8D3" wp14:editId="6A04A2F5">
                <wp:extent cx="6121400" cy="4152900"/>
                <wp:effectExtent l="0" t="0" r="0" b="0"/>
                <wp:docPr id="11" name="Rounded Rectangle 11"/>
                <wp:cNvGraphicFramePr/>
                <a:graphic xmlns:a="http://schemas.openxmlformats.org/drawingml/2006/main">
                  <a:graphicData uri="http://schemas.microsoft.com/office/word/2010/wordprocessingShape">
                    <wps:wsp>
                      <wps:cNvSpPr/>
                      <wps:spPr>
                        <a:xfrm>
                          <a:off x="2298000" y="1716250"/>
                          <a:ext cx="6096000" cy="4127500"/>
                        </a:xfrm>
                        <a:prstGeom prst="roundRect">
                          <a:avLst>
                            <a:gd name="adj" fmla="val 16667"/>
                          </a:avLst>
                        </a:prstGeom>
                        <a:noFill/>
                        <a:ln w="25400" cap="flat" cmpd="sng">
                          <a:solidFill>
                            <a:srgbClr val="000000"/>
                          </a:solidFill>
                          <a:prstDash val="solid"/>
                          <a:miter/>
                          <a:headEnd type="none" w="med" len="med"/>
                          <a:tailEnd type="none" w="med" len="med"/>
                        </a:ln>
                      </wps:spPr>
                      <wps:txbx>
                        <w:txbxContent>
                          <w:p w14:paraId="6DF784A0" w14:textId="77777777" w:rsidR="004752E6" w:rsidRDefault="004752E6">
                            <w:pPr>
                              <w:spacing w:line="480" w:lineRule="auto"/>
                              <w:ind w:left="1008" w:firstLine="720"/>
                              <w:textDirection w:val="btLr"/>
                            </w:pPr>
                          </w:p>
                          <w:p w14:paraId="4BA7F1A0" w14:textId="77777777" w:rsidR="004752E6" w:rsidRDefault="004752E6">
                            <w:pPr>
                              <w:textDirection w:val="btLr"/>
                            </w:pPr>
                          </w:p>
                        </w:txbxContent>
                      </wps:txbx>
                      <wps:bodyPr lIns="91425" tIns="45700" rIns="91425" bIns="45700" anchor="t" anchorCtr="0"/>
                    </wps:wsp>
                  </a:graphicData>
                </a:graphic>
              </wp:inline>
            </w:drawing>
          </mc:Choice>
          <mc:Fallback>
            <w:pict>
              <v:roundrect w14:anchorId="7BA7A8D3" id="Rounded Rectangle 11" o:spid="_x0000_s1028" style="width:482pt;height:3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" filled="f" strokeweight="2pt">
                <v:stroke joinstyle="miter"/>
                <v:textbox inset="91425emu,45700emu,91425emu,45700emu">
                  <w:txbxContent>
                    <w:p w14:paraId="6DF784A0" w14:textId="77777777" w:rsidR="004752E6" w:rsidRDefault="004752E6">
                      <w:pPr>
                        <w:spacing w:line="480" w:lineRule="auto"/>
                        <w:ind w:left="1008" w:firstLine="720"/>
                        <w:textDirection w:val="btLr"/>
                      </w:pPr>
                    </w:p>
                    <w:p w14:paraId="4BA7F1A0" w14:textId="77777777" w:rsidR="004752E6" w:rsidRDefault="004752E6">
                      <w:pPr>
                        <w:textDirection w:val="btLr"/>
                      </w:pPr>
                    </w:p>
                  </w:txbxContent>
                </v:textbox>
                <w10:anchorlock/>
              </v:roundrect>
            </w:pict>
          </mc:Fallback>
        </mc:AlternateContent>
      </w:r>
      <w:r>
        <w:rPr>
          <w:rFonts w:ascii="Helvetica Neue" w:eastAsia="Helvetica Neue" w:hAnsi="Helvetica Neue" w:cs="Helvetica Neue"/>
        </w:rPr>
        <w:t>Pare the content list down to 4-7 topics:</w:t>
      </w:r>
    </w:p>
    <w:p w14:paraId="0AED4C46" w14:textId="77777777" w:rsidR="00C840E9" w:rsidRDefault="00C840E9">
      <w:pPr>
        <w:rPr>
          <w:rFonts w:ascii="Helvetica Neue" w:eastAsia="Helvetica Neue" w:hAnsi="Helvetica Neue" w:cs="Helvetica Neue"/>
        </w:rPr>
      </w:pPr>
    </w:p>
    <w:p w14:paraId="4C93C63D" w14:textId="77777777" w:rsidR="00C840E9" w:rsidRDefault="008927C9">
      <w:pPr>
        <w:ind w:firstLine="60"/>
        <w:rPr>
          <w:rFonts w:ascii="Helvetica Neue" w:eastAsia="Helvetica Neue" w:hAnsi="Helvetica Neue" w:cs="Helvetica Neue"/>
        </w:rPr>
      </w:pPr>
      <w:r>
        <w:rPr>
          <w:rFonts w:ascii="Helvetica Neue" w:eastAsia="Helvetica Neue" w:hAnsi="Helvetica Neue" w:cs="Helvetica Neue"/>
        </w:rPr>
        <w:t>1.</w:t>
      </w:r>
    </w:p>
    <w:p w14:paraId="5C28DD76" w14:textId="77777777" w:rsidR="00C840E9" w:rsidRDefault="00C840E9">
      <w:pPr>
        <w:ind w:firstLine="60"/>
        <w:rPr>
          <w:rFonts w:ascii="Helvetica Neue" w:eastAsia="Helvetica Neue" w:hAnsi="Helvetica Neue" w:cs="Helvetica Neue"/>
        </w:rPr>
      </w:pPr>
    </w:p>
    <w:p w14:paraId="26C4E6C3" w14:textId="77777777" w:rsidR="00C840E9" w:rsidRDefault="008927C9">
      <w:pPr>
        <w:ind w:firstLine="60"/>
        <w:rPr>
          <w:rFonts w:ascii="Helvetica Neue" w:eastAsia="Helvetica Neue" w:hAnsi="Helvetica Neue" w:cs="Helvetica Neue"/>
        </w:rPr>
      </w:pPr>
      <w:r>
        <w:rPr>
          <w:rFonts w:ascii="Helvetica Neue" w:eastAsia="Helvetica Neue" w:hAnsi="Helvetica Neue" w:cs="Helvetica Neue"/>
        </w:rPr>
        <w:t>2.</w:t>
      </w:r>
    </w:p>
    <w:p w14:paraId="6AD59A15" w14:textId="77777777" w:rsidR="00C840E9" w:rsidRDefault="00C840E9">
      <w:pPr>
        <w:ind w:firstLine="60"/>
        <w:rPr>
          <w:rFonts w:ascii="Helvetica Neue" w:eastAsia="Helvetica Neue" w:hAnsi="Helvetica Neue" w:cs="Helvetica Neue"/>
        </w:rPr>
      </w:pPr>
    </w:p>
    <w:p w14:paraId="1F851044" w14:textId="77777777" w:rsidR="00C840E9" w:rsidRDefault="008927C9">
      <w:pPr>
        <w:ind w:firstLine="60"/>
        <w:rPr>
          <w:rFonts w:ascii="Helvetica Neue" w:eastAsia="Helvetica Neue" w:hAnsi="Helvetica Neue" w:cs="Helvetica Neue"/>
        </w:rPr>
      </w:pPr>
      <w:r>
        <w:rPr>
          <w:rFonts w:ascii="Helvetica Neue" w:eastAsia="Helvetica Neue" w:hAnsi="Helvetica Neue" w:cs="Helvetica Neue"/>
        </w:rPr>
        <w:t>3.</w:t>
      </w:r>
    </w:p>
    <w:p w14:paraId="4ECDC543" w14:textId="77777777" w:rsidR="00C840E9" w:rsidRDefault="00C840E9">
      <w:pPr>
        <w:ind w:firstLine="60"/>
        <w:rPr>
          <w:rFonts w:ascii="Helvetica Neue" w:eastAsia="Helvetica Neue" w:hAnsi="Helvetica Neue" w:cs="Helvetica Neue"/>
        </w:rPr>
      </w:pPr>
    </w:p>
    <w:p w14:paraId="47157CE5" w14:textId="77777777" w:rsidR="00C840E9" w:rsidRDefault="008927C9">
      <w:pPr>
        <w:ind w:firstLine="60"/>
        <w:rPr>
          <w:rFonts w:ascii="Helvetica Neue" w:eastAsia="Helvetica Neue" w:hAnsi="Helvetica Neue" w:cs="Helvetica Neue"/>
        </w:rPr>
      </w:pPr>
      <w:r>
        <w:rPr>
          <w:rFonts w:ascii="Helvetica Neue" w:eastAsia="Helvetica Neue" w:hAnsi="Helvetica Neue" w:cs="Helvetica Neue"/>
        </w:rPr>
        <w:t>4.</w:t>
      </w:r>
    </w:p>
    <w:p w14:paraId="1E654A11" w14:textId="77777777" w:rsidR="00C840E9" w:rsidRDefault="00C840E9">
      <w:pPr>
        <w:ind w:firstLine="60"/>
        <w:rPr>
          <w:rFonts w:ascii="Helvetica Neue" w:eastAsia="Helvetica Neue" w:hAnsi="Helvetica Neue" w:cs="Helvetica Neue"/>
        </w:rPr>
      </w:pPr>
    </w:p>
    <w:p w14:paraId="2ED71EBB" w14:textId="77777777" w:rsidR="00C840E9" w:rsidRDefault="008927C9">
      <w:pPr>
        <w:ind w:firstLine="60"/>
        <w:rPr>
          <w:rFonts w:ascii="Helvetica Neue" w:eastAsia="Helvetica Neue" w:hAnsi="Helvetica Neue" w:cs="Helvetica Neue"/>
        </w:rPr>
      </w:pPr>
      <w:r>
        <w:rPr>
          <w:rFonts w:ascii="Helvetica Neue" w:eastAsia="Helvetica Neue" w:hAnsi="Helvetica Neue" w:cs="Helvetica Neue"/>
        </w:rPr>
        <w:t>5.</w:t>
      </w:r>
    </w:p>
    <w:p w14:paraId="0DC2BA63" w14:textId="77777777" w:rsidR="00C840E9" w:rsidRDefault="00C840E9">
      <w:pPr>
        <w:ind w:firstLine="60"/>
        <w:rPr>
          <w:rFonts w:ascii="Helvetica Neue" w:eastAsia="Helvetica Neue" w:hAnsi="Helvetica Neue" w:cs="Helvetica Neue"/>
        </w:rPr>
      </w:pPr>
    </w:p>
    <w:p w14:paraId="02752243" w14:textId="77777777" w:rsidR="00C840E9" w:rsidRDefault="008927C9">
      <w:pPr>
        <w:ind w:firstLine="60"/>
        <w:rPr>
          <w:rFonts w:ascii="Helvetica Neue" w:eastAsia="Helvetica Neue" w:hAnsi="Helvetica Neue" w:cs="Helvetica Neue"/>
        </w:rPr>
      </w:pPr>
      <w:r>
        <w:rPr>
          <w:rFonts w:ascii="Helvetica Neue" w:eastAsia="Helvetica Neue" w:hAnsi="Helvetica Neue" w:cs="Helvetica Neue"/>
        </w:rPr>
        <w:t>6.</w:t>
      </w:r>
    </w:p>
    <w:p w14:paraId="62B023F4" w14:textId="77777777" w:rsidR="00C840E9" w:rsidRDefault="00C840E9">
      <w:pPr>
        <w:ind w:firstLine="60"/>
        <w:rPr>
          <w:rFonts w:ascii="Helvetica Neue" w:eastAsia="Helvetica Neue" w:hAnsi="Helvetica Neue" w:cs="Helvetica Neue"/>
        </w:rPr>
      </w:pPr>
    </w:p>
    <w:p w14:paraId="1A6029A7" w14:textId="77777777" w:rsidR="00C840E9" w:rsidRDefault="008927C9">
      <w:pPr>
        <w:ind w:firstLine="60"/>
        <w:rPr>
          <w:rFonts w:ascii="Helvetica Neue" w:eastAsia="Helvetica Neue" w:hAnsi="Helvetica Neue" w:cs="Helvetica Neue"/>
        </w:rPr>
      </w:pPr>
      <w:r>
        <w:rPr>
          <w:rFonts w:ascii="Helvetica Neue" w:eastAsia="Helvetica Neue" w:hAnsi="Helvetica Neue" w:cs="Helvetica Neue"/>
        </w:rPr>
        <w:t>7.</w:t>
      </w:r>
    </w:p>
    <w:p w14:paraId="762AA642" w14:textId="77777777" w:rsidR="00C840E9" w:rsidRDefault="00C840E9">
      <w:pPr>
        <w:ind w:firstLine="60"/>
        <w:rPr>
          <w:rFonts w:ascii="Helvetica Neue" w:eastAsia="Helvetica Neue" w:hAnsi="Helvetica Neue" w:cs="Helvetica Neue"/>
        </w:rPr>
      </w:pPr>
    </w:p>
    <w:p w14:paraId="5D3933D3" w14:textId="77777777" w:rsidR="00C840E9" w:rsidRDefault="008927C9">
      <w:r>
        <w:br w:type="page"/>
      </w:r>
    </w:p>
    <w:p w14:paraId="76861D9C" w14:textId="77777777" w:rsidR="00C840E9" w:rsidRDefault="008927C9">
      <w:pPr>
        <w:pStyle w:val="Heading2"/>
      </w:pPr>
      <w:bookmarkStart w:id="9" w:name="_2et92p0" w:colFirst="0" w:colLast="0"/>
      <w:bookmarkStart w:id="10" w:name="_Toc479878358"/>
      <w:bookmarkEnd w:id="9"/>
      <w:r>
        <w:lastRenderedPageBreak/>
        <w:t>Design and Structure: Order</w:t>
      </w:r>
      <w:bookmarkEnd w:id="10"/>
    </w:p>
    <w:p w14:paraId="122AE276" w14:textId="77777777" w:rsidR="00C840E9" w:rsidRDefault="00C840E9">
      <w:pPr>
        <w:rPr>
          <w:rFonts w:ascii="Helvetica Neue" w:eastAsia="Helvetica Neue" w:hAnsi="Helvetica Neue" w:cs="Helvetica Neue"/>
        </w:rPr>
      </w:pPr>
    </w:p>
    <w:p w14:paraId="123E74DA" w14:textId="77777777" w:rsidR="00C840E9" w:rsidRDefault="008927C9">
      <w:pPr>
        <w:rPr>
          <w:rFonts w:ascii="Helvetica Neue" w:eastAsia="Helvetica Neue" w:hAnsi="Helvetica Neue" w:cs="Helvetica Neue"/>
        </w:rPr>
      </w:pPr>
      <w:r>
        <w:rPr>
          <w:rFonts w:ascii="Helvetica Neue" w:eastAsia="Helvetica Neue" w:hAnsi="Helvetica Neue" w:cs="Helvetica Neue"/>
        </w:rPr>
        <w:t xml:space="preserve">The order of the course provides a </w:t>
      </w:r>
      <w:r>
        <w:rPr>
          <w:rFonts w:ascii="Helvetica Neue" w:eastAsia="Helvetica Neue" w:hAnsi="Helvetica Neue" w:cs="Helvetica Neue"/>
          <w:u w:val="single"/>
        </w:rPr>
        <w:t>narrative or organizing framework</w:t>
      </w:r>
      <w:r>
        <w:rPr>
          <w:rFonts w:ascii="Helvetica Neue" w:eastAsia="Helvetica Neue" w:hAnsi="Helvetica Neue" w:cs="Helvetica Neue"/>
        </w:rPr>
        <w:t xml:space="preserve"> for your students.  The materials and instructional strategies that you use support the course narrative for your students.</w:t>
      </w:r>
    </w:p>
    <w:p w14:paraId="01159A94" w14:textId="77777777" w:rsidR="00C840E9" w:rsidRDefault="00C840E9">
      <w:pPr>
        <w:rPr>
          <w:rFonts w:ascii="Helvetica Neue" w:eastAsia="Helvetica Neue" w:hAnsi="Helvetica Neue" w:cs="Helvetica Neue"/>
        </w:rPr>
      </w:pPr>
    </w:p>
    <w:p w14:paraId="34D7C8E7" w14:textId="77777777" w:rsidR="00C840E9" w:rsidRDefault="008927C9">
      <w:pPr>
        <w:rPr>
          <w:rFonts w:ascii="Helvetica Neue" w:eastAsia="Helvetica Neue" w:hAnsi="Helvetica Neue" w:cs="Helvetica Neue"/>
        </w:rPr>
      </w:pPr>
      <w:r>
        <w:rPr>
          <w:rFonts w:ascii="Helvetica Neue" w:eastAsia="Helvetica Neue" w:hAnsi="Helvetica Neue" w:cs="Helvetica Neue"/>
        </w:rPr>
        <w:t xml:space="preserve">Draw a diagram representing your course.  </w:t>
      </w:r>
    </w:p>
    <w:p w14:paraId="5543150B" w14:textId="77777777" w:rsidR="00C840E9" w:rsidRDefault="008927C9">
      <w:pPr>
        <w:rPr>
          <w:rFonts w:ascii="Helvetica Neue" w:eastAsia="Helvetica Neue" w:hAnsi="Helvetica Neue" w:cs="Helvetica Neue"/>
        </w:rPr>
      </w:pPr>
      <w:r>
        <w:rPr>
          <w:rFonts w:ascii="Helvetica Neue" w:eastAsia="Helvetica Neue" w:hAnsi="Helvetica Neue" w:cs="Helvetica Neue"/>
        </w:rPr>
        <w:t>Here are some ideas:</w:t>
      </w:r>
    </w:p>
    <w:p w14:paraId="098B2526" w14:textId="77777777" w:rsidR="00C840E9" w:rsidRDefault="008927C9">
      <w:pPr>
        <w:numPr>
          <w:ilvl w:val="0"/>
          <w:numId w:val="13"/>
        </w:numPr>
        <w:ind w:hanging="360"/>
      </w:pPr>
      <w:r>
        <w:rPr>
          <w:rFonts w:ascii="Helvetica Neue" w:eastAsia="Helvetica Neue" w:hAnsi="Helvetica Neue" w:cs="Helvetica Neue"/>
        </w:rPr>
        <w:t xml:space="preserve">Does the course move from macro to micro or the reverse - draw a </w:t>
      </w:r>
      <w:proofErr w:type="gramStart"/>
      <w:r>
        <w:rPr>
          <w:rFonts w:ascii="Helvetica Neue" w:eastAsia="Helvetica Neue" w:hAnsi="Helvetica Neue" w:cs="Helvetica Neue"/>
        </w:rPr>
        <w:t>hierarchy.</w:t>
      </w:r>
      <w:proofErr w:type="gramEnd"/>
    </w:p>
    <w:p w14:paraId="3A1CCC04" w14:textId="77777777" w:rsidR="00C840E9" w:rsidRDefault="008927C9">
      <w:pPr>
        <w:numPr>
          <w:ilvl w:val="0"/>
          <w:numId w:val="13"/>
        </w:numPr>
        <w:ind w:hanging="360"/>
      </w:pPr>
      <w:r>
        <w:rPr>
          <w:rFonts w:ascii="Helvetica Neue" w:eastAsia="Helvetica Neue" w:hAnsi="Helvetica Neue" w:cs="Helvetica Neue"/>
        </w:rPr>
        <w:t>Does the course follow a distinct path?  Try stepping stones.</w:t>
      </w:r>
    </w:p>
    <w:p w14:paraId="7DCB8B8B" w14:textId="77777777" w:rsidR="00C840E9" w:rsidRDefault="008927C9">
      <w:pPr>
        <w:numPr>
          <w:ilvl w:val="0"/>
          <w:numId w:val="13"/>
        </w:numPr>
        <w:ind w:hanging="360"/>
      </w:pPr>
      <w:r>
        <w:rPr>
          <w:rFonts w:ascii="Helvetica Neue" w:eastAsia="Helvetica Neue" w:hAnsi="Helvetica Neue" w:cs="Helvetica Neue"/>
        </w:rPr>
        <w:t>Is there a central idea (in a circle) with related topics radiating outward?</w:t>
      </w:r>
    </w:p>
    <w:p w14:paraId="04B54863" w14:textId="6A251190" w:rsidR="00C840E9" w:rsidRDefault="00673D91">
      <w:pPr>
        <w:rPr>
          <w:rFonts w:ascii="Helvetica Neue" w:eastAsia="Helvetica Neue" w:hAnsi="Helvetica Neue" w:cs="Helvetica Neue"/>
        </w:rPr>
      </w:pPr>
      <w:r>
        <w:rPr>
          <w:noProof/>
        </w:rPr>
        <mc:AlternateContent>
          <mc:Choice Requires="wps">
            <w:drawing>
              <wp:anchor distT="0" distB="0" distL="114300" distR="114300" simplePos="0" relativeHeight="251658240" behindDoc="0" locked="0" layoutInCell="0" hidden="0" allowOverlap="1" wp14:anchorId="4EEC7808" wp14:editId="12D19C01">
                <wp:simplePos x="0" y="0"/>
                <wp:positionH relativeFrom="margin">
                  <wp:posOffset>-520700</wp:posOffset>
                </wp:positionH>
                <wp:positionV relativeFrom="paragraph">
                  <wp:posOffset>167640</wp:posOffset>
                </wp:positionV>
                <wp:extent cx="6972935" cy="6860540"/>
                <wp:effectExtent l="0" t="0" r="37465" b="22860"/>
                <wp:wrapNone/>
                <wp:docPr id="10" name="Rounded Rectangle 10"/>
                <wp:cNvGraphicFramePr/>
                <a:graphic xmlns:a="http://schemas.openxmlformats.org/drawingml/2006/main">
                  <a:graphicData uri="http://schemas.microsoft.com/office/word/2010/wordprocessingShape">
                    <wps:wsp>
                      <wps:cNvSpPr/>
                      <wps:spPr>
                        <a:xfrm>
                          <a:off x="0" y="0"/>
                          <a:ext cx="6972935" cy="6860540"/>
                        </a:xfrm>
                        <a:prstGeom prst="roundRect">
                          <a:avLst>
                            <a:gd name="adj" fmla="val 16667"/>
                          </a:avLst>
                        </a:prstGeom>
                        <a:noFill/>
                        <a:ln w="25400" cap="flat" cmpd="sng">
                          <a:solidFill>
                            <a:srgbClr val="000000"/>
                          </a:solidFill>
                          <a:prstDash val="solid"/>
                          <a:miter/>
                          <a:headEnd type="none" w="med" len="med"/>
                          <a:tailEnd type="none" w="med" len="med"/>
                        </a:ln>
                      </wps:spPr>
                      <wps:txbx>
                        <w:txbxContent>
                          <w:p w14:paraId="206BC3E4" w14:textId="77777777" w:rsidR="004752E6" w:rsidRDefault="004752E6">
                            <w:pPr>
                              <w:spacing w:line="480" w:lineRule="auto"/>
                              <w:ind w:left="1008" w:firstLine="720"/>
                              <w:textDirection w:val="btLr"/>
                            </w:pPr>
                          </w:p>
                          <w:p w14:paraId="6146B60D" w14:textId="77777777" w:rsidR="004752E6" w:rsidRDefault="004752E6">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EEC7808" id="Rounded Rectangle 10" o:spid="_x0000_s1029" style="position:absolute;margin-left:-41pt;margin-top:13.2pt;width:549.05pt;height:54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" o:allowincell="f" filled="f" strokeweight="2pt">
                <v:stroke joinstyle="miter"/>
                <v:textbox inset="91425emu,45700emu,91425emu,45700emu">
                  <w:txbxContent>
                    <w:p w14:paraId="206BC3E4" w14:textId="77777777" w:rsidR="004752E6" w:rsidRDefault="004752E6">
                      <w:pPr>
                        <w:spacing w:line="480" w:lineRule="auto"/>
                        <w:ind w:left="1008" w:firstLine="720"/>
                        <w:textDirection w:val="btLr"/>
                      </w:pPr>
                    </w:p>
                    <w:p w14:paraId="6146B60D" w14:textId="77777777" w:rsidR="004752E6" w:rsidRDefault="004752E6">
                      <w:pPr>
                        <w:textDirection w:val="btLr"/>
                      </w:pPr>
                    </w:p>
                  </w:txbxContent>
                </v:textbox>
                <w10:wrap anchorx="margin"/>
              </v:roundrect>
            </w:pict>
          </mc:Fallback>
        </mc:AlternateContent>
      </w:r>
    </w:p>
    <w:p w14:paraId="39A6BF3A" w14:textId="410B50BC" w:rsidR="00C840E9" w:rsidRDefault="00C840E9">
      <w:pPr>
        <w:rPr>
          <w:rFonts w:ascii="Helvetica Neue" w:eastAsia="Helvetica Neue" w:hAnsi="Helvetica Neue" w:cs="Helvetica Neue"/>
        </w:rPr>
      </w:pPr>
    </w:p>
    <w:p w14:paraId="4D02F5ED" w14:textId="77777777" w:rsidR="00C840E9" w:rsidRDefault="00C840E9">
      <w:pPr>
        <w:rPr>
          <w:rFonts w:ascii="Helvetica Neue" w:eastAsia="Helvetica Neue" w:hAnsi="Helvetica Neue" w:cs="Helvetica Neue"/>
          <w:u w:val="single"/>
        </w:rPr>
      </w:pPr>
    </w:p>
    <w:p w14:paraId="05A1677B" w14:textId="77777777" w:rsidR="00C840E9" w:rsidRDefault="00C840E9">
      <w:pPr>
        <w:rPr>
          <w:rFonts w:ascii="Helvetica Neue" w:eastAsia="Helvetica Neue" w:hAnsi="Helvetica Neue" w:cs="Helvetica Neue"/>
          <w:u w:val="single"/>
        </w:rPr>
      </w:pPr>
      <w:bookmarkStart w:id="11" w:name="_tyjcwt" w:colFirst="0" w:colLast="0"/>
      <w:bookmarkEnd w:id="11"/>
    </w:p>
    <w:p w14:paraId="1C0BA01E" w14:textId="77777777" w:rsidR="00C840E9" w:rsidRDefault="008927C9">
      <w:pPr>
        <w:pStyle w:val="Heading2"/>
      </w:pPr>
      <w:bookmarkStart w:id="12" w:name="_Toc479878359"/>
      <w:r>
        <w:t>Design and Structure: Sequence of Topics</w:t>
      </w:r>
      <w:bookmarkEnd w:id="12"/>
    </w:p>
    <w:p w14:paraId="050A6EDA" w14:textId="77777777" w:rsidR="00C840E9" w:rsidRDefault="008927C9">
      <w:pPr>
        <w:rPr>
          <w:rFonts w:ascii="Helvetica Neue" w:eastAsia="Helvetica Neue" w:hAnsi="Helvetica Neue" w:cs="Helvetica Neue"/>
        </w:rPr>
      </w:pPr>
      <w:r>
        <w:rPr>
          <w:rFonts w:ascii="Helvetica Neue" w:eastAsia="Helvetica Neue" w:hAnsi="Helvetica Neue" w:cs="Helvetica Neue"/>
        </w:rPr>
        <w:t>The sequence of topics is the manifestation of the structure and order of course topics.  Based on the topics that you’ve identified and their order, lay them out in the table below.  What topics need to come first? How many class sessions will it take to cover each topic? How will the course end?</w:t>
      </w:r>
    </w:p>
    <w:p w14:paraId="7C4B4D66" w14:textId="77777777" w:rsidR="00C840E9" w:rsidRDefault="00C840E9">
      <w:pPr>
        <w:rPr>
          <w:rFonts w:ascii="Helvetica Neue" w:eastAsia="Helvetica Neue" w:hAnsi="Helvetica Neue" w:cs="Helvetica Neue"/>
        </w:rPr>
      </w:pPr>
    </w:p>
    <w:p w14:paraId="6FE548B3" w14:textId="77777777" w:rsidR="00C840E9" w:rsidRDefault="008927C9">
      <w:pPr>
        <w:rPr>
          <w:rFonts w:ascii="Helvetica Neue" w:eastAsia="Helvetica Neue" w:hAnsi="Helvetica Neue" w:cs="Helvetica Neue"/>
        </w:rPr>
      </w:pPr>
      <w:r>
        <w:rPr>
          <w:rFonts w:ascii="Helvetica Neue" w:eastAsia="Helvetica Neue" w:hAnsi="Helvetica Neue" w:cs="Helvetica Neue"/>
        </w:rPr>
        <w:t>You may need to do this several times to pare all the content down into one semester.  Courses at Haas are typically 7 weeks, 14 weeks (undergraduates) or 15 weeks.</w:t>
      </w:r>
    </w:p>
    <w:p w14:paraId="4A22E49A" w14:textId="77777777" w:rsidR="00C840E9" w:rsidRDefault="00C840E9">
      <w:pPr>
        <w:rPr>
          <w:rFonts w:ascii="Helvetica Neue" w:eastAsia="Helvetica Neue" w:hAnsi="Helvetica Neue" w:cs="Helvetica Neue"/>
          <w:u w:val="single"/>
        </w:rPr>
      </w:pPr>
      <w:bookmarkStart w:id="13" w:name="_3dy6vkm" w:colFirst="0" w:colLast="0"/>
      <w:bookmarkEnd w:id="13"/>
    </w:p>
    <w:tbl>
      <w:tblPr>
        <w:tblStyle w:val="a"/>
        <w:tblW w:w="5292" w:type="dxa"/>
        <w:tblLayout w:type="fixed"/>
        <w:tblLook w:val="0000" w:firstRow="0" w:lastRow="0" w:firstColumn="0" w:lastColumn="0" w:noHBand="0" w:noVBand="0"/>
      </w:tblPr>
      <w:tblGrid>
        <w:gridCol w:w="1764"/>
        <w:gridCol w:w="1764"/>
        <w:gridCol w:w="1764"/>
      </w:tblGrid>
      <w:tr w:rsidR="00C840E9" w14:paraId="786665A1" w14:textId="77777777">
        <w:trPr>
          <w:trHeight w:val="560"/>
        </w:trPr>
        <w:tc>
          <w:tcPr>
            <w:tcW w:w="176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7A8BF3D" w14:textId="77777777" w:rsidR="00C840E9" w:rsidRDefault="008927C9">
            <w:pPr>
              <w:rPr>
                <w:rFonts w:ascii="Helvetica Neue" w:eastAsia="Helvetica Neue" w:hAnsi="Helvetica Neue" w:cs="Helvetica Neue"/>
              </w:rPr>
            </w:pPr>
            <w:r>
              <w:rPr>
                <w:rFonts w:ascii="Helvetica Neue" w:eastAsia="Helvetica Neue" w:hAnsi="Helvetica Neue" w:cs="Helvetica Neue"/>
              </w:rPr>
              <w:t>Week’s topic</w:t>
            </w:r>
          </w:p>
        </w:tc>
        <w:tc>
          <w:tcPr>
            <w:tcW w:w="176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FBD5216" w14:textId="77777777" w:rsidR="00C840E9" w:rsidRDefault="008927C9">
            <w:pPr>
              <w:rPr>
                <w:rFonts w:ascii="Helvetica Neue" w:eastAsia="Helvetica Neue" w:hAnsi="Helvetica Neue" w:cs="Helvetica Neue"/>
              </w:rPr>
            </w:pPr>
            <w:bookmarkStart w:id="14" w:name="_1t3h5sf" w:colFirst="0" w:colLast="0"/>
            <w:bookmarkEnd w:id="14"/>
            <w:r>
              <w:rPr>
                <w:rFonts w:ascii="Helvetica Neue" w:eastAsia="Helvetica Neue" w:hAnsi="Helvetica Neue" w:cs="Helvetica Neue"/>
              </w:rPr>
              <w:t>Class sub-topic</w:t>
            </w:r>
          </w:p>
        </w:tc>
        <w:tc>
          <w:tcPr>
            <w:tcW w:w="176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D030867" w14:textId="77777777" w:rsidR="00C840E9" w:rsidRDefault="008927C9">
            <w:pPr>
              <w:rPr>
                <w:rFonts w:ascii="Helvetica Neue" w:eastAsia="Helvetica Neue" w:hAnsi="Helvetica Neue" w:cs="Helvetica Neue"/>
              </w:rPr>
            </w:pPr>
            <w:bookmarkStart w:id="15" w:name="_4d34og8" w:colFirst="0" w:colLast="0"/>
            <w:bookmarkEnd w:id="15"/>
            <w:r>
              <w:rPr>
                <w:rFonts w:ascii="Helvetica Neue" w:eastAsia="Helvetica Neue" w:hAnsi="Helvetica Neue" w:cs="Helvetica Neue"/>
              </w:rPr>
              <w:t>Class sub-topic</w:t>
            </w:r>
          </w:p>
        </w:tc>
      </w:tr>
      <w:tr w:rsidR="00C840E9" w14:paraId="10DF2CF5" w14:textId="77777777">
        <w:trPr>
          <w:trHeight w:val="540"/>
        </w:trPr>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B55C867" w14:textId="77777777" w:rsidR="00C840E9" w:rsidRDefault="008927C9">
            <w:pPr>
              <w:rPr>
                <w:rFonts w:ascii="Helvetica Neue" w:eastAsia="Helvetica Neue" w:hAnsi="Helvetica Neue" w:cs="Helvetica Neue"/>
              </w:rPr>
            </w:pPr>
            <w:r>
              <w:rPr>
                <w:rFonts w:ascii="Helvetica Neue" w:eastAsia="Helvetica Neue" w:hAnsi="Helvetica Neue" w:cs="Helvetica Neue"/>
              </w:rPr>
              <w:t>1</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4F5D515" w14:textId="77777777" w:rsidR="00C840E9" w:rsidRDefault="00C840E9">
            <w:pPr>
              <w:rPr>
                <w:rFonts w:ascii="Helvetica Neue" w:eastAsia="Helvetica Neue" w:hAnsi="Helvetica Neue" w:cs="Helvetica Neue"/>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FC7347" w14:textId="77777777" w:rsidR="00C840E9" w:rsidRDefault="00C840E9">
            <w:pPr>
              <w:rPr>
                <w:rFonts w:ascii="Helvetica Neue" w:eastAsia="Helvetica Neue" w:hAnsi="Helvetica Neue" w:cs="Helvetica Neue"/>
              </w:rPr>
            </w:pPr>
          </w:p>
        </w:tc>
      </w:tr>
      <w:tr w:rsidR="00C840E9" w14:paraId="21EEAC5B" w14:textId="77777777">
        <w:trPr>
          <w:trHeight w:val="540"/>
        </w:trPr>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CCC7564" w14:textId="77777777" w:rsidR="00C840E9" w:rsidRDefault="008927C9">
            <w:pPr>
              <w:rPr>
                <w:rFonts w:ascii="Helvetica Neue" w:eastAsia="Helvetica Neue" w:hAnsi="Helvetica Neue" w:cs="Helvetica Neue"/>
              </w:rPr>
            </w:pPr>
            <w:r>
              <w:rPr>
                <w:rFonts w:ascii="Helvetica Neue" w:eastAsia="Helvetica Neue" w:hAnsi="Helvetica Neue" w:cs="Helvetica Neue"/>
              </w:rPr>
              <w:t>2</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AC0549F" w14:textId="77777777" w:rsidR="00C840E9" w:rsidRDefault="00C840E9">
            <w:pPr>
              <w:rPr>
                <w:rFonts w:ascii="Helvetica Neue" w:eastAsia="Helvetica Neue" w:hAnsi="Helvetica Neue" w:cs="Helvetica Neue"/>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7B22B1" w14:textId="77777777" w:rsidR="00C840E9" w:rsidRDefault="00C840E9">
            <w:pPr>
              <w:rPr>
                <w:rFonts w:ascii="Helvetica Neue" w:eastAsia="Helvetica Neue" w:hAnsi="Helvetica Neue" w:cs="Helvetica Neue"/>
              </w:rPr>
            </w:pPr>
          </w:p>
        </w:tc>
      </w:tr>
      <w:tr w:rsidR="00C840E9" w14:paraId="5403F631" w14:textId="77777777">
        <w:trPr>
          <w:trHeight w:val="540"/>
        </w:trPr>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C56E08B" w14:textId="77777777" w:rsidR="00C840E9" w:rsidRDefault="008927C9">
            <w:pPr>
              <w:rPr>
                <w:rFonts w:ascii="Helvetica Neue" w:eastAsia="Helvetica Neue" w:hAnsi="Helvetica Neue" w:cs="Helvetica Neue"/>
              </w:rPr>
            </w:pPr>
            <w:r>
              <w:rPr>
                <w:rFonts w:ascii="Helvetica Neue" w:eastAsia="Helvetica Neue" w:hAnsi="Helvetica Neue" w:cs="Helvetica Neue"/>
              </w:rPr>
              <w:t>3</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BF12B43" w14:textId="77777777" w:rsidR="00C840E9" w:rsidRDefault="00C840E9">
            <w:pPr>
              <w:rPr>
                <w:rFonts w:ascii="Helvetica Neue" w:eastAsia="Helvetica Neue" w:hAnsi="Helvetica Neue" w:cs="Helvetica Neue"/>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1558FF" w14:textId="77777777" w:rsidR="00C840E9" w:rsidRDefault="00C840E9">
            <w:pPr>
              <w:rPr>
                <w:rFonts w:ascii="Helvetica Neue" w:eastAsia="Helvetica Neue" w:hAnsi="Helvetica Neue" w:cs="Helvetica Neue"/>
              </w:rPr>
            </w:pPr>
          </w:p>
        </w:tc>
      </w:tr>
      <w:tr w:rsidR="00C840E9" w14:paraId="41FB0A44" w14:textId="77777777">
        <w:trPr>
          <w:trHeight w:val="540"/>
        </w:trPr>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708A18C" w14:textId="77777777" w:rsidR="00C840E9" w:rsidRDefault="008927C9">
            <w:pPr>
              <w:rPr>
                <w:rFonts w:ascii="Helvetica Neue" w:eastAsia="Helvetica Neue" w:hAnsi="Helvetica Neue" w:cs="Helvetica Neue"/>
              </w:rPr>
            </w:pPr>
            <w:r>
              <w:rPr>
                <w:rFonts w:ascii="Helvetica Neue" w:eastAsia="Helvetica Neue" w:hAnsi="Helvetica Neue" w:cs="Helvetica Neue"/>
              </w:rPr>
              <w:t>4</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12A5957" w14:textId="77777777" w:rsidR="00C840E9" w:rsidRDefault="00C840E9">
            <w:pPr>
              <w:rPr>
                <w:rFonts w:ascii="Helvetica Neue" w:eastAsia="Helvetica Neue" w:hAnsi="Helvetica Neue" w:cs="Helvetica Neue"/>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B24482" w14:textId="77777777" w:rsidR="00C840E9" w:rsidRDefault="00C840E9">
            <w:pPr>
              <w:rPr>
                <w:rFonts w:ascii="Helvetica Neue" w:eastAsia="Helvetica Neue" w:hAnsi="Helvetica Neue" w:cs="Helvetica Neue"/>
              </w:rPr>
            </w:pPr>
          </w:p>
        </w:tc>
      </w:tr>
      <w:tr w:rsidR="00C840E9" w14:paraId="2B9A027B" w14:textId="77777777">
        <w:trPr>
          <w:trHeight w:val="540"/>
        </w:trPr>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6C5A0C7" w14:textId="77777777" w:rsidR="00C840E9" w:rsidRDefault="008927C9">
            <w:pPr>
              <w:rPr>
                <w:rFonts w:ascii="Helvetica Neue" w:eastAsia="Helvetica Neue" w:hAnsi="Helvetica Neue" w:cs="Helvetica Neue"/>
              </w:rPr>
            </w:pPr>
            <w:r>
              <w:rPr>
                <w:rFonts w:ascii="Helvetica Neue" w:eastAsia="Helvetica Neue" w:hAnsi="Helvetica Neue" w:cs="Helvetica Neue"/>
              </w:rPr>
              <w:t>5</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6B5D678" w14:textId="77777777" w:rsidR="00C840E9" w:rsidRDefault="00C840E9">
            <w:pPr>
              <w:rPr>
                <w:rFonts w:ascii="Helvetica Neue" w:eastAsia="Helvetica Neue" w:hAnsi="Helvetica Neue" w:cs="Helvetica Neue"/>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F1B42D" w14:textId="77777777" w:rsidR="00C840E9" w:rsidRDefault="00C840E9">
            <w:pPr>
              <w:rPr>
                <w:rFonts w:ascii="Helvetica Neue" w:eastAsia="Helvetica Neue" w:hAnsi="Helvetica Neue" w:cs="Helvetica Neue"/>
              </w:rPr>
            </w:pPr>
          </w:p>
        </w:tc>
      </w:tr>
      <w:tr w:rsidR="00C840E9" w14:paraId="78492CE1" w14:textId="77777777">
        <w:trPr>
          <w:trHeight w:val="540"/>
        </w:trPr>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E5E043F" w14:textId="77777777" w:rsidR="00C840E9" w:rsidRDefault="008927C9">
            <w:pPr>
              <w:rPr>
                <w:rFonts w:ascii="Helvetica Neue" w:eastAsia="Helvetica Neue" w:hAnsi="Helvetica Neue" w:cs="Helvetica Neue"/>
              </w:rPr>
            </w:pPr>
            <w:r>
              <w:rPr>
                <w:rFonts w:ascii="Helvetica Neue" w:eastAsia="Helvetica Neue" w:hAnsi="Helvetica Neue" w:cs="Helvetica Neue"/>
              </w:rPr>
              <w:t>6</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7D5BD61" w14:textId="77777777" w:rsidR="00C840E9" w:rsidRDefault="00C840E9">
            <w:pPr>
              <w:rPr>
                <w:rFonts w:ascii="Helvetica Neue" w:eastAsia="Helvetica Neue" w:hAnsi="Helvetica Neue" w:cs="Helvetica Neue"/>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CEF992" w14:textId="77777777" w:rsidR="00C840E9" w:rsidRDefault="00C840E9">
            <w:pPr>
              <w:rPr>
                <w:rFonts w:ascii="Helvetica Neue" w:eastAsia="Helvetica Neue" w:hAnsi="Helvetica Neue" w:cs="Helvetica Neue"/>
              </w:rPr>
            </w:pPr>
          </w:p>
        </w:tc>
      </w:tr>
      <w:tr w:rsidR="00C840E9" w14:paraId="1E63196A" w14:textId="77777777">
        <w:trPr>
          <w:trHeight w:val="540"/>
        </w:trPr>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A4BA196" w14:textId="77777777" w:rsidR="00C840E9" w:rsidRDefault="008927C9">
            <w:pPr>
              <w:rPr>
                <w:rFonts w:ascii="Helvetica Neue" w:eastAsia="Helvetica Neue" w:hAnsi="Helvetica Neue" w:cs="Helvetica Neue"/>
              </w:rPr>
            </w:pPr>
            <w:r>
              <w:rPr>
                <w:rFonts w:ascii="Helvetica Neue" w:eastAsia="Helvetica Neue" w:hAnsi="Helvetica Neue" w:cs="Helvetica Neue"/>
              </w:rPr>
              <w:lastRenderedPageBreak/>
              <w:t>7</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282B60F" w14:textId="77777777" w:rsidR="00C840E9" w:rsidRDefault="00C840E9">
            <w:pPr>
              <w:rPr>
                <w:rFonts w:ascii="Helvetica Neue" w:eastAsia="Helvetica Neue" w:hAnsi="Helvetica Neue" w:cs="Helvetica Neue"/>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8F2AA0" w14:textId="77777777" w:rsidR="00C840E9" w:rsidRDefault="00C840E9">
            <w:pPr>
              <w:rPr>
                <w:rFonts w:ascii="Helvetica Neue" w:eastAsia="Helvetica Neue" w:hAnsi="Helvetica Neue" w:cs="Helvetica Neue"/>
              </w:rPr>
            </w:pPr>
          </w:p>
        </w:tc>
      </w:tr>
      <w:tr w:rsidR="00C840E9" w14:paraId="60565153" w14:textId="77777777">
        <w:trPr>
          <w:trHeight w:val="540"/>
        </w:trPr>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AD2B074" w14:textId="77777777" w:rsidR="00C840E9" w:rsidRDefault="008927C9">
            <w:pPr>
              <w:rPr>
                <w:rFonts w:ascii="Helvetica Neue" w:eastAsia="Helvetica Neue" w:hAnsi="Helvetica Neue" w:cs="Helvetica Neue"/>
              </w:rPr>
            </w:pPr>
            <w:r>
              <w:rPr>
                <w:rFonts w:ascii="Helvetica Neue" w:eastAsia="Helvetica Neue" w:hAnsi="Helvetica Neue" w:cs="Helvetica Neue"/>
              </w:rPr>
              <w:t>8</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FC82DC7" w14:textId="77777777" w:rsidR="00C840E9" w:rsidRDefault="00C840E9">
            <w:pPr>
              <w:rPr>
                <w:rFonts w:ascii="Helvetica Neue" w:eastAsia="Helvetica Neue" w:hAnsi="Helvetica Neue" w:cs="Helvetica Neue"/>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910AC1" w14:textId="77777777" w:rsidR="00C840E9" w:rsidRDefault="00C840E9">
            <w:pPr>
              <w:rPr>
                <w:rFonts w:ascii="Helvetica Neue" w:eastAsia="Helvetica Neue" w:hAnsi="Helvetica Neue" w:cs="Helvetica Neue"/>
              </w:rPr>
            </w:pPr>
          </w:p>
        </w:tc>
      </w:tr>
      <w:tr w:rsidR="00C840E9" w14:paraId="11744778" w14:textId="77777777">
        <w:trPr>
          <w:trHeight w:val="540"/>
        </w:trPr>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A7AB45E" w14:textId="77777777" w:rsidR="00C840E9" w:rsidRDefault="008927C9">
            <w:pPr>
              <w:rPr>
                <w:rFonts w:ascii="Helvetica Neue" w:eastAsia="Helvetica Neue" w:hAnsi="Helvetica Neue" w:cs="Helvetica Neue"/>
              </w:rPr>
            </w:pPr>
            <w:r>
              <w:rPr>
                <w:rFonts w:ascii="Helvetica Neue" w:eastAsia="Helvetica Neue" w:hAnsi="Helvetica Neue" w:cs="Helvetica Neue"/>
              </w:rPr>
              <w:t>9</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066647A" w14:textId="77777777" w:rsidR="00C840E9" w:rsidRDefault="00C840E9">
            <w:pPr>
              <w:rPr>
                <w:rFonts w:ascii="Helvetica Neue" w:eastAsia="Helvetica Neue" w:hAnsi="Helvetica Neue" w:cs="Helvetica Neue"/>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294621" w14:textId="77777777" w:rsidR="00C840E9" w:rsidRDefault="00C840E9">
            <w:pPr>
              <w:rPr>
                <w:rFonts w:ascii="Helvetica Neue" w:eastAsia="Helvetica Neue" w:hAnsi="Helvetica Neue" w:cs="Helvetica Neue"/>
              </w:rPr>
            </w:pPr>
          </w:p>
        </w:tc>
      </w:tr>
      <w:tr w:rsidR="00C840E9" w14:paraId="5ADD6511" w14:textId="77777777">
        <w:trPr>
          <w:trHeight w:val="540"/>
        </w:trPr>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4E6829D" w14:textId="77777777" w:rsidR="00C840E9" w:rsidRDefault="008927C9">
            <w:pPr>
              <w:rPr>
                <w:rFonts w:ascii="Helvetica Neue" w:eastAsia="Helvetica Neue" w:hAnsi="Helvetica Neue" w:cs="Helvetica Neue"/>
              </w:rPr>
            </w:pPr>
            <w:r>
              <w:rPr>
                <w:rFonts w:ascii="Helvetica Neue" w:eastAsia="Helvetica Neue" w:hAnsi="Helvetica Neue" w:cs="Helvetica Neue"/>
              </w:rPr>
              <w:t>10</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0A2D8779" w14:textId="77777777" w:rsidR="00C840E9" w:rsidRDefault="00C840E9">
            <w:pPr>
              <w:rPr>
                <w:rFonts w:ascii="Helvetica Neue" w:eastAsia="Helvetica Neue" w:hAnsi="Helvetica Neue" w:cs="Helvetica Neue"/>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B2D68C" w14:textId="77777777" w:rsidR="00C840E9" w:rsidRDefault="00C840E9">
            <w:pPr>
              <w:rPr>
                <w:rFonts w:ascii="Helvetica Neue" w:eastAsia="Helvetica Neue" w:hAnsi="Helvetica Neue" w:cs="Helvetica Neue"/>
              </w:rPr>
            </w:pPr>
          </w:p>
        </w:tc>
      </w:tr>
      <w:tr w:rsidR="00C840E9" w14:paraId="287EC01E" w14:textId="77777777">
        <w:trPr>
          <w:trHeight w:val="540"/>
        </w:trPr>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A7B1D75" w14:textId="77777777" w:rsidR="00C840E9" w:rsidRDefault="008927C9">
            <w:pPr>
              <w:rPr>
                <w:rFonts w:ascii="Helvetica Neue" w:eastAsia="Helvetica Neue" w:hAnsi="Helvetica Neue" w:cs="Helvetica Neue"/>
              </w:rPr>
            </w:pPr>
            <w:r>
              <w:rPr>
                <w:rFonts w:ascii="Helvetica Neue" w:eastAsia="Helvetica Neue" w:hAnsi="Helvetica Neue" w:cs="Helvetica Neue"/>
              </w:rPr>
              <w:t>11</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025FB00" w14:textId="77777777" w:rsidR="00C840E9" w:rsidRDefault="00C840E9">
            <w:pPr>
              <w:rPr>
                <w:rFonts w:ascii="Helvetica Neue" w:eastAsia="Helvetica Neue" w:hAnsi="Helvetica Neue" w:cs="Helvetica Neue"/>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1B259D" w14:textId="77777777" w:rsidR="00C840E9" w:rsidRDefault="00C840E9">
            <w:pPr>
              <w:rPr>
                <w:rFonts w:ascii="Helvetica Neue" w:eastAsia="Helvetica Neue" w:hAnsi="Helvetica Neue" w:cs="Helvetica Neue"/>
              </w:rPr>
            </w:pPr>
          </w:p>
        </w:tc>
      </w:tr>
      <w:tr w:rsidR="00C840E9" w14:paraId="3F67641F" w14:textId="77777777">
        <w:trPr>
          <w:trHeight w:val="540"/>
        </w:trPr>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19D0EB3" w14:textId="77777777" w:rsidR="00C840E9" w:rsidRDefault="008927C9">
            <w:pPr>
              <w:rPr>
                <w:rFonts w:ascii="Helvetica Neue" w:eastAsia="Helvetica Neue" w:hAnsi="Helvetica Neue" w:cs="Helvetica Neue"/>
              </w:rPr>
            </w:pPr>
            <w:r>
              <w:rPr>
                <w:rFonts w:ascii="Helvetica Neue" w:eastAsia="Helvetica Neue" w:hAnsi="Helvetica Neue" w:cs="Helvetica Neue"/>
              </w:rPr>
              <w:t>12</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149ADAA" w14:textId="77777777" w:rsidR="00C840E9" w:rsidRDefault="00C840E9">
            <w:pPr>
              <w:rPr>
                <w:rFonts w:ascii="Helvetica Neue" w:eastAsia="Helvetica Neue" w:hAnsi="Helvetica Neue" w:cs="Helvetica Neue"/>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9814EC" w14:textId="77777777" w:rsidR="00C840E9" w:rsidRDefault="00C840E9">
            <w:pPr>
              <w:rPr>
                <w:rFonts w:ascii="Helvetica Neue" w:eastAsia="Helvetica Neue" w:hAnsi="Helvetica Neue" w:cs="Helvetica Neue"/>
              </w:rPr>
            </w:pPr>
          </w:p>
        </w:tc>
      </w:tr>
      <w:tr w:rsidR="00C840E9" w14:paraId="6FC10436" w14:textId="77777777">
        <w:trPr>
          <w:trHeight w:val="540"/>
        </w:trPr>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C78D08D" w14:textId="77777777" w:rsidR="00C840E9" w:rsidRDefault="008927C9">
            <w:pPr>
              <w:rPr>
                <w:rFonts w:ascii="Helvetica Neue" w:eastAsia="Helvetica Neue" w:hAnsi="Helvetica Neue" w:cs="Helvetica Neue"/>
              </w:rPr>
            </w:pPr>
            <w:r>
              <w:rPr>
                <w:rFonts w:ascii="Helvetica Neue" w:eastAsia="Helvetica Neue" w:hAnsi="Helvetica Neue" w:cs="Helvetica Neue"/>
              </w:rPr>
              <w:t>13</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1E5A284" w14:textId="77777777" w:rsidR="00C840E9" w:rsidRDefault="00C840E9">
            <w:pPr>
              <w:rPr>
                <w:rFonts w:ascii="Helvetica Neue" w:eastAsia="Helvetica Neue" w:hAnsi="Helvetica Neue" w:cs="Helvetica Neue"/>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986E02" w14:textId="77777777" w:rsidR="00C840E9" w:rsidRDefault="00C840E9">
            <w:pPr>
              <w:rPr>
                <w:rFonts w:ascii="Helvetica Neue" w:eastAsia="Helvetica Neue" w:hAnsi="Helvetica Neue" w:cs="Helvetica Neue"/>
              </w:rPr>
            </w:pPr>
          </w:p>
        </w:tc>
      </w:tr>
      <w:tr w:rsidR="00C840E9" w14:paraId="062FF70C" w14:textId="77777777">
        <w:trPr>
          <w:trHeight w:val="540"/>
        </w:trPr>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5ACB8261" w14:textId="77777777" w:rsidR="00C840E9" w:rsidRDefault="008927C9">
            <w:pPr>
              <w:rPr>
                <w:rFonts w:ascii="Helvetica Neue" w:eastAsia="Helvetica Neue" w:hAnsi="Helvetica Neue" w:cs="Helvetica Neue"/>
              </w:rPr>
            </w:pPr>
            <w:r>
              <w:rPr>
                <w:rFonts w:ascii="Helvetica Neue" w:eastAsia="Helvetica Neue" w:hAnsi="Helvetica Neue" w:cs="Helvetica Neue"/>
              </w:rPr>
              <w:t>14</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4C559955" w14:textId="77777777" w:rsidR="00C840E9" w:rsidRDefault="00C840E9">
            <w:pPr>
              <w:rPr>
                <w:rFonts w:ascii="Helvetica Neue" w:eastAsia="Helvetica Neue" w:hAnsi="Helvetica Neue" w:cs="Helvetica Neue"/>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E82068" w14:textId="77777777" w:rsidR="00C840E9" w:rsidRDefault="00C840E9">
            <w:pPr>
              <w:rPr>
                <w:rFonts w:ascii="Helvetica Neue" w:eastAsia="Helvetica Neue" w:hAnsi="Helvetica Neue" w:cs="Helvetica Neue"/>
              </w:rPr>
            </w:pPr>
          </w:p>
        </w:tc>
      </w:tr>
      <w:tr w:rsidR="00C840E9" w14:paraId="3128F759" w14:textId="77777777">
        <w:trPr>
          <w:trHeight w:val="540"/>
        </w:trPr>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92542D9" w14:textId="77777777" w:rsidR="00C840E9" w:rsidRDefault="008927C9">
            <w:pPr>
              <w:rPr>
                <w:rFonts w:ascii="Helvetica Neue" w:eastAsia="Helvetica Neue" w:hAnsi="Helvetica Neue" w:cs="Helvetica Neue"/>
              </w:rPr>
            </w:pPr>
            <w:r>
              <w:rPr>
                <w:rFonts w:ascii="Helvetica Neue" w:eastAsia="Helvetica Neue" w:hAnsi="Helvetica Neue" w:cs="Helvetica Neue"/>
              </w:rPr>
              <w:t>15</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5828794" w14:textId="77777777" w:rsidR="00C840E9" w:rsidRDefault="00C840E9">
            <w:pPr>
              <w:rPr>
                <w:rFonts w:ascii="Helvetica Neue" w:eastAsia="Helvetica Neue" w:hAnsi="Helvetica Neue" w:cs="Helvetica Neue"/>
              </w:rPr>
            </w:pP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97FF47" w14:textId="77777777" w:rsidR="00C840E9" w:rsidRDefault="00C840E9">
            <w:pPr>
              <w:rPr>
                <w:rFonts w:ascii="Helvetica Neue" w:eastAsia="Helvetica Neue" w:hAnsi="Helvetica Neue" w:cs="Helvetica Neue"/>
              </w:rPr>
            </w:pPr>
          </w:p>
        </w:tc>
      </w:tr>
    </w:tbl>
    <w:p w14:paraId="0BA5DFC9" w14:textId="77777777" w:rsidR="00C840E9" w:rsidRDefault="00C840E9">
      <w:pPr>
        <w:pStyle w:val="Heading3"/>
      </w:pPr>
      <w:bookmarkStart w:id="16" w:name="_2s8eyo1" w:colFirst="0" w:colLast="0"/>
      <w:bookmarkEnd w:id="16"/>
    </w:p>
    <w:p w14:paraId="0E5A85EB" w14:textId="77777777" w:rsidR="00673D91" w:rsidRDefault="008927C9">
      <w:pPr>
        <w:pStyle w:val="Heading2"/>
      </w:pPr>
      <w:bookmarkStart w:id="17" w:name="_Toc479878360"/>
      <w:r>
        <w:rPr>
          <w:noProof/>
        </w:rPr>
        <mc:AlternateContent>
          <mc:Choice Requires="wps">
            <w:drawing>
              <wp:inline distT="152400" distB="152400" distL="152400" distR="152400" wp14:anchorId="17E6B53A" wp14:editId="15648E51">
                <wp:extent cx="2451735" cy="1752600"/>
                <wp:effectExtent l="0" t="0" r="0" b="0"/>
                <wp:docPr id="13" name="Rectangle 13"/>
                <wp:cNvGraphicFramePr/>
                <a:graphic xmlns:a="http://schemas.openxmlformats.org/drawingml/2006/main">
                  <a:graphicData uri="http://schemas.microsoft.com/office/word/2010/wordprocessingShape">
                    <wps:wsp>
                      <wps:cNvSpPr/>
                      <wps:spPr>
                        <a:xfrm>
                          <a:off x="0" y="0"/>
                          <a:ext cx="2451735" cy="1752600"/>
                        </a:xfrm>
                        <a:prstGeom prst="rect">
                          <a:avLst/>
                        </a:prstGeom>
                        <a:noFill/>
                        <a:ln>
                          <a:noFill/>
                        </a:ln>
                      </wps:spPr>
                      <wps:txbx>
                        <w:txbxContent>
                          <w:p w14:paraId="0425A007" w14:textId="77777777" w:rsidR="004752E6" w:rsidRDefault="004752E6" w:rsidP="00673D91">
                            <w:pPr>
                              <w:spacing w:line="480" w:lineRule="auto"/>
                              <w:jc w:val="both"/>
                              <w:textDirection w:val="btLr"/>
                            </w:pPr>
                            <w:r>
                              <w:rPr>
                                <w:rFonts w:ascii="Helvetica Neue" w:eastAsia="Helvetica Neue" w:hAnsi="Helvetica Neue" w:cs="Helvetica Neue"/>
                              </w:rPr>
                              <w:t>Guest speakers</w:t>
                            </w:r>
                          </w:p>
                          <w:p w14:paraId="3278D83A" w14:textId="77777777" w:rsidR="004752E6" w:rsidRDefault="004752E6" w:rsidP="00673D91">
                            <w:pPr>
                              <w:spacing w:line="480" w:lineRule="auto"/>
                              <w:ind w:left="1008"/>
                              <w:jc w:val="both"/>
                              <w:textDirection w:val="btLr"/>
                            </w:pPr>
                            <w:r>
                              <w:rPr>
                                <w:rFonts w:ascii="Helvetica Neue" w:eastAsia="Helvetica Neue" w:hAnsi="Helvetica Neue" w:cs="Helvetica Neue"/>
                              </w:rPr>
                              <w:t>Lecture</w:t>
                            </w:r>
                          </w:p>
                          <w:p w14:paraId="610BFEF0" w14:textId="1BE303C2" w:rsidR="004752E6" w:rsidRDefault="004752E6" w:rsidP="00673D91">
                            <w:pPr>
                              <w:spacing w:line="480" w:lineRule="auto"/>
                              <w:jc w:val="both"/>
                              <w:textDirection w:val="btLr"/>
                            </w:pPr>
                            <w:r>
                              <w:rPr>
                                <w:rFonts w:ascii="Helvetica Neue" w:eastAsia="Helvetica Neue" w:hAnsi="Helvetica Neue" w:cs="Helvetica Neue"/>
                              </w:rPr>
                              <w:t>Discussion board</w:t>
                            </w:r>
                          </w:p>
                          <w:p w14:paraId="24401D2C" w14:textId="77777777" w:rsidR="004752E6" w:rsidRDefault="004752E6" w:rsidP="00673D91">
                            <w:pPr>
                              <w:spacing w:line="480" w:lineRule="auto"/>
                              <w:ind w:left="1008"/>
                              <w:jc w:val="both"/>
                              <w:textDirection w:val="btLr"/>
                            </w:pPr>
                            <w:r>
                              <w:rPr>
                                <w:rFonts w:ascii="Helvetica Neue" w:eastAsia="Helvetica Neue" w:hAnsi="Helvetica Neue" w:cs="Helvetica Neue"/>
                              </w:rPr>
                              <w:t>Presentations</w:t>
                            </w:r>
                          </w:p>
                          <w:p w14:paraId="4AABEE9C" w14:textId="77777777" w:rsidR="004752E6" w:rsidRDefault="004752E6">
                            <w:pPr>
                              <w:spacing w:line="480" w:lineRule="auto"/>
                              <w:ind w:left="1008" w:firstLine="720"/>
                              <w:textDirection w:val="btLr"/>
                            </w:pPr>
                            <w:r>
                              <w:rPr>
                                <w:rFonts w:ascii="Helvetica Neue" w:eastAsia="Helvetica Neue" w:hAnsi="Helvetica Neue" w:cs="Helvetica Neue"/>
                              </w:rPr>
                              <w:t>Think-pair-share</w:t>
                            </w:r>
                          </w:p>
                          <w:p w14:paraId="40EDB768" w14:textId="77777777" w:rsidR="004752E6" w:rsidRDefault="004752E6">
                            <w:pPr>
                              <w:spacing w:line="480" w:lineRule="auto"/>
                              <w:ind w:left="1008" w:firstLine="720"/>
                              <w:textDirection w:val="btLr"/>
                            </w:pPr>
                          </w:p>
                          <w:p w14:paraId="7AA1D75C" w14:textId="77777777" w:rsidR="004752E6" w:rsidRDefault="004752E6">
                            <w:pPr>
                              <w:textDirection w:val="btLr"/>
                            </w:pPr>
                          </w:p>
                        </w:txbxContent>
                      </wps:txbx>
                      <wps:bodyPr lIns="91425" tIns="45700" rIns="91425" bIns="45700" anchor="t" anchorCtr="0"/>
                    </wps:wsp>
                  </a:graphicData>
                </a:graphic>
              </wp:inline>
            </w:drawing>
          </mc:Choice>
          <mc:Fallback>
            <w:pict>
              <v:rect w14:anchorId="17E6B53A" id="Rectangle 13" o:spid="_x0000_s1030" style="width:193.0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" filled="f" stroked="f">
                <v:textbox inset="91425emu,45700emu,91425emu,45700emu">
                  <w:txbxContent>
                    <w:p w14:paraId="0425A007" w14:textId="77777777" w:rsidR="004752E6" w:rsidRDefault="004752E6" w:rsidP="00673D91">
                      <w:pPr>
                        <w:spacing w:line="480" w:lineRule="auto"/>
                        <w:jc w:val="both"/>
                        <w:textDirection w:val="btLr"/>
                      </w:pPr>
                      <w:r>
                        <w:rPr>
                          <w:rFonts w:ascii="Helvetica Neue" w:eastAsia="Helvetica Neue" w:hAnsi="Helvetica Neue" w:cs="Helvetica Neue"/>
                        </w:rPr>
                        <w:t>Guest speakers</w:t>
                      </w:r>
                    </w:p>
                    <w:p w14:paraId="3278D83A" w14:textId="77777777" w:rsidR="004752E6" w:rsidRDefault="004752E6" w:rsidP="00673D91">
                      <w:pPr>
                        <w:spacing w:line="480" w:lineRule="auto"/>
                        <w:ind w:left="1008"/>
                        <w:jc w:val="both"/>
                        <w:textDirection w:val="btLr"/>
                      </w:pPr>
                      <w:r>
                        <w:rPr>
                          <w:rFonts w:ascii="Helvetica Neue" w:eastAsia="Helvetica Neue" w:hAnsi="Helvetica Neue" w:cs="Helvetica Neue"/>
                        </w:rPr>
                        <w:t>Lecture</w:t>
                      </w:r>
                    </w:p>
                    <w:p w14:paraId="610BFEF0" w14:textId="1BE303C2" w:rsidR="004752E6" w:rsidRDefault="004752E6" w:rsidP="00673D91">
                      <w:pPr>
                        <w:spacing w:line="480" w:lineRule="auto"/>
                        <w:jc w:val="both"/>
                        <w:textDirection w:val="btLr"/>
                      </w:pPr>
                      <w:r>
                        <w:rPr>
                          <w:rFonts w:ascii="Helvetica Neue" w:eastAsia="Helvetica Neue" w:hAnsi="Helvetica Neue" w:cs="Helvetica Neue"/>
                        </w:rPr>
                        <w:t>Discussion board</w:t>
                      </w:r>
                    </w:p>
                    <w:p w14:paraId="24401D2C" w14:textId="77777777" w:rsidR="004752E6" w:rsidRDefault="004752E6" w:rsidP="00673D91">
                      <w:pPr>
                        <w:spacing w:line="480" w:lineRule="auto"/>
                        <w:ind w:left="1008"/>
                        <w:jc w:val="both"/>
                        <w:textDirection w:val="btLr"/>
                      </w:pPr>
                      <w:r>
                        <w:rPr>
                          <w:rFonts w:ascii="Helvetica Neue" w:eastAsia="Helvetica Neue" w:hAnsi="Helvetica Neue" w:cs="Helvetica Neue"/>
                        </w:rPr>
                        <w:t>Presentations</w:t>
                      </w:r>
                    </w:p>
                    <w:p w14:paraId="4AABEE9C" w14:textId="77777777" w:rsidR="004752E6" w:rsidRDefault="004752E6">
                      <w:pPr>
                        <w:spacing w:line="480" w:lineRule="auto"/>
                        <w:ind w:left="1008" w:firstLine="720"/>
                        <w:textDirection w:val="btLr"/>
                      </w:pPr>
                      <w:r>
                        <w:rPr>
                          <w:rFonts w:ascii="Helvetica Neue" w:eastAsia="Helvetica Neue" w:hAnsi="Helvetica Neue" w:cs="Helvetica Neue"/>
                        </w:rPr>
                        <w:t>Think-pair-share</w:t>
                      </w:r>
                    </w:p>
                    <w:p w14:paraId="40EDB768" w14:textId="77777777" w:rsidR="004752E6" w:rsidRDefault="004752E6">
                      <w:pPr>
                        <w:spacing w:line="480" w:lineRule="auto"/>
                        <w:ind w:left="1008" w:firstLine="720"/>
                        <w:textDirection w:val="btLr"/>
                      </w:pPr>
                    </w:p>
                    <w:p w14:paraId="7AA1D75C" w14:textId="77777777" w:rsidR="004752E6" w:rsidRDefault="004752E6">
                      <w:pPr>
                        <w:textDirection w:val="btLr"/>
                      </w:pPr>
                    </w:p>
                  </w:txbxContent>
                </v:textbox>
                <w10:anchorlock/>
              </v:rect>
            </w:pict>
          </mc:Fallback>
        </mc:AlternateContent>
      </w:r>
      <w:r>
        <w:rPr>
          <w:noProof/>
        </w:rPr>
        <mc:AlternateContent>
          <mc:Choice Requires="wps">
            <w:drawing>
              <wp:inline distT="152400" distB="152400" distL="152400" distR="152400" wp14:anchorId="43E881FC" wp14:editId="1B1D2D44">
                <wp:extent cx="2959735" cy="1752600"/>
                <wp:effectExtent l="0" t="0" r="0" b="0"/>
                <wp:docPr id="12" name="Rectangle 12"/>
                <wp:cNvGraphicFramePr/>
                <a:graphic xmlns:a="http://schemas.openxmlformats.org/drawingml/2006/main">
                  <a:graphicData uri="http://schemas.microsoft.com/office/word/2010/wordprocessingShape">
                    <wps:wsp>
                      <wps:cNvSpPr/>
                      <wps:spPr>
                        <a:xfrm>
                          <a:off x="0" y="0"/>
                          <a:ext cx="2959735" cy="1752600"/>
                        </a:xfrm>
                        <a:prstGeom prst="rect">
                          <a:avLst/>
                        </a:prstGeom>
                        <a:noFill/>
                        <a:ln>
                          <a:noFill/>
                        </a:ln>
                      </wps:spPr>
                      <wps:txbx>
                        <w:txbxContent>
                          <w:p w14:paraId="1C1DD8E4" w14:textId="77777777" w:rsidR="004752E6" w:rsidRDefault="004752E6">
                            <w:pPr>
                              <w:spacing w:line="480" w:lineRule="auto"/>
                              <w:ind w:left="1008" w:firstLine="720"/>
                              <w:textDirection w:val="btLr"/>
                            </w:pPr>
                            <w:r>
                              <w:rPr>
                                <w:rFonts w:ascii="Helvetica Neue" w:eastAsia="Helvetica Neue" w:hAnsi="Helvetica Neue" w:cs="Helvetica Neue"/>
                              </w:rPr>
                              <w:t>Cases</w:t>
                            </w:r>
                          </w:p>
                          <w:p w14:paraId="40166477" w14:textId="77777777" w:rsidR="004752E6" w:rsidRDefault="004752E6">
                            <w:pPr>
                              <w:spacing w:line="480" w:lineRule="auto"/>
                              <w:ind w:left="1008" w:firstLine="720"/>
                              <w:textDirection w:val="btLr"/>
                            </w:pPr>
                            <w:r>
                              <w:rPr>
                                <w:rFonts w:ascii="Helvetica Neue" w:eastAsia="Helvetica Neue" w:hAnsi="Helvetica Neue" w:cs="Helvetica Neue"/>
                              </w:rPr>
                              <w:t>Readings</w:t>
                            </w:r>
                          </w:p>
                          <w:p w14:paraId="36190791" w14:textId="77777777" w:rsidR="004752E6" w:rsidRDefault="004752E6">
                            <w:pPr>
                              <w:spacing w:line="480" w:lineRule="auto"/>
                              <w:ind w:left="1008" w:firstLine="720"/>
                              <w:textDirection w:val="btLr"/>
                            </w:pPr>
                            <w:r>
                              <w:rPr>
                                <w:rFonts w:ascii="Helvetica Neue" w:eastAsia="Helvetica Neue" w:hAnsi="Helvetica Neue" w:cs="Helvetica Neue"/>
                              </w:rPr>
                              <w:t>Interactive Discussions</w:t>
                            </w:r>
                          </w:p>
                          <w:p w14:paraId="79441373" w14:textId="77777777" w:rsidR="004752E6" w:rsidRDefault="004752E6">
                            <w:pPr>
                              <w:spacing w:line="480" w:lineRule="auto"/>
                              <w:ind w:left="1008" w:firstLine="720"/>
                              <w:textDirection w:val="btLr"/>
                            </w:pPr>
                            <w:r>
                              <w:rPr>
                                <w:rFonts w:ascii="Helvetica Neue" w:eastAsia="Helvetica Neue" w:hAnsi="Helvetica Neue" w:cs="Helvetica Neue"/>
                              </w:rPr>
                              <w:t>Simulations</w:t>
                            </w:r>
                          </w:p>
                          <w:p w14:paraId="43AB1172" w14:textId="77777777" w:rsidR="004752E6" w:rsidRDefault="004752E6">
                            <w:pPr>
                              <w:spacing w:line="480" w:lineRule="auto"/>
                              <w:ind w:left="1008" w:firstLine="720"/>
                              <w:textDirection w:val="btLr"/>
                            </w:pPr>
                            <w:r>
                              <w:rPr>
                                <w:rFonts w:ascii="Helvetica Neue" w:eastAsia="Helvetica Neue" w:hAnsi="Helvetica Neue" w:cs="Helvetica Neue"/>
                              </w:rPr>
                              <w:t>Debates</w:t>
                            </w:r>
                          </w:p>
                          <w:p w14:paraId="14C92732" w14:textId="77777777" w:rsidR="004752E6" w:rsidRDefault="004752E6">
                            <w:pPr>
                              <w:spacing w:line="480" w:lineRule="auto"/>
                              <w:ind w:left="1008" w:firstLine="720"/>
                              <w:textDirection w:val="btLr"/>
                            </w:pPr>
                          </w:p>
                          <w:p w14:paraId="03F16868" w14:textId="77777777" w:rsidR="004752E6" w:rsidRDefault="004752E6">
                            <w:pPr>
                              <w:spacing w:line="480" w:lineRule="auto"/>
                              <w:ind w:left="1008" w:firstLine="720"/>
                              <w:textDirection w:val="btLr"/>
                            </w:pPr>
                          </w:p>
                          <w:p w14:paraId="5F3F1CF2" w14:textId="77777777" w:rsidR="004752E6" w:rsidRDefault="004752E6">
                            <w:pPr>
                              <w:spacing w:line="480" w:lineRule="auto"/>
                              <w:ind w:left="1008" w:firstLine="720"/>
                              <w:textDirection w:val="btLr"/>
                            </w:pPr>
                          </w:p>
                          <w:p w14:paraId="13464E7A" w14:textId="77777777" w:rsidR="004752E6" w:rsidRDefault="004752E6">
                            <w:pPr>
                              <w:spacing w:line="480" w:lineRule="auto"/>
                              <w:ind w:left="1008" w:firstLine="720"/>
                              <w:textDirection w:val="btLr"/>
                            </w:pPr>
                          </w:p>
                          <w:p w14:paraId="0B3D5AA4" w14:textId="77777777" w:rsidR="004752E6" w:rsidRDefault="004752E6">
                            <w:pPr>
                              <w:spacing w:line="480" w:lineRule="auto"/>
                              <w:ind w:left="1008" w:firstLine="720"/>
                              <w:textDirection w:val="btLr"/>
                            </w:pPr>
                          </w:p>
                          <w:p w14:paraId="4BCB0185" w14:textId="77777777" w:rsidR="004752E6" w:rsidRDefault="004752E6">
                            <w:pPr>
                              <w:textDirection w:val="btLr"/>
                            </w:pPr>
                          </w:p>
                        </w:txbxContent>
                      </wps:txbx>
                      <wps:bodyPr lIns="91425" tIns="45700" rIns="91425" bIns="45700" anchor="t" anchorCtr="0"/>
                    </wps:wsp>
                  </a:graphicData>
                </a:graphic>
              </wp:inline>
            </w:drawing>
          </mc:Choice>
          <mc:Fallback>
            <w:pict>
              <v:rect w14:anchorId="43E881FC" id="Rectangle 12" o:spid="_x0000_s1031" style="width:233.0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" filled="f" stroked="f">
                <v:textbox inset="91425emu,45700emu,91425emu,45700emu">
                  <w:txbxContent>
                    <w:p w14:paraId="1C1DD8E4" w14:textId="77777777" w:rsidR="004752E6" w:rsidRDefault="004752E6">
                      <w:pPr>
                        <w:spacing w:line="480" w:lineRule="auto"/>
                        <w:ind w:left="1008" w:firstLine="720"/>
                        <w:textDirection w:val="btLr"/>
                      </w:pPr>
                      <w:r>
                        <w:rPr>
                          <w:rFonts w:ascii="Helvetica Neue" w:eastAsia="Helvetica Neue" w:hAnsi="Helvetica Neue" w:cs="Helvetica Neue"/>
                        </w:rPr>
                        <w:t>Cases</w:t>
                      </w:r>
                    </w:p>
                    <w:p w14:paraId="40166477" w14:textId="77777777" w:rsidR="004752E6" w:rsidRDefault="004752E6">
                      <w:pPr>
                        <w:spacing w:line="480" w:lineRule="auto"/>
                        <w:ind w:left="1008" w:firstLine="720"/>
                        <w:textDirection w:val="btLr"/>
                      </w:pPr>
                      <w:r>
                        <w:rPr>
                          <w:rFonts w:ascii="Helvetica Neue" w:eastAsia="Helvetica Neue" w:hAnsi="Helvetica Neue" w:cs="Helvetica Neue"/>
                        </w:rPr>
                        <w:t>Readings</w:t>
                      </w:r>
                    </w:p>
                    <w:p w14:paraId="36190791" w14:textId="77777777" w:rsidR="004752E6" w:rsidRDefault="004752E6">
                      <w:pPr>
                        <w:spacing w:line="480" w:lineRule="auto"/>
                        <w:ind w:left="1008" w:firstLine="720"/>
                        <w:textDirection w:val="btLr"/>
                      </w:pPr>
                      <w:r>
                        <w:rPr>
                          <w:rFonts w:ascii="Helvetica Neue" w:eastAsia="Helvetica Neue" w:hAnsi="Helvetica Neue" w:cs="Helvetica Neue"/>
                        </w:rPr>
                        <w:t>Interactive Discussions</w:t>
                      </w:r>
                    </w:p>
                    <w:p w14:paraId="79441373" w14:textId="77777777" w:rsidR="004752E6" w:rsidRDefault="004752E6">
                      <w:pPr>
                        <w:spacing w:line="480" w:lineRule="auto"/>
                        <w:ind w:left="1008" w:firstLine="720"/>
                        <w:textDirection w:val="btLr"/>
                      </w:pPr>
                      <w:r>
                        <w:rPr>
                          <w:rFonts w:ascii="Helvetica Neue" w:eastAsia="Helvetica Neue" w:hAnsi="Helvetica Neue" w:cs="Helvetica Neue"/>
                        </w:rPr>
                        <w:t>Simulations</w:t>
                      </w:r>
                    </w:p>
                    <w:p w14:paraId="43AB1172" w14:textId="77777777" w:rsidR="004752E6" w:rsidRDefault="004752E6">
                      <w:pPr>
                        <w:spacing w:line="480" w:lineRule="auto"/>
                        <w:ind w:left="1008" w:firstLine="720"/>
                        <w:textDirection w:val="btLr"/>
                      </w:pPr>
                      <w:r>
                        <w:rPr>
                          <w:rFonts w:ascii="Helvetica Neue" w:eastAsia="Helvetica Neue" w:hAnsi="Helvetica Neue" w:cs="Helvetica Neue"/>
                        </w:rPr>
                        <w:t>Debates</w:t>
                      </w:r>
                    </w:p>
                    <w:p w14:paraId="14C92732" w14:textId="77777777" w:rsidR="004752E6" w:rsidRDefault="004752E6">
                      <w:pPr>
                        <w:spacing w:line="480" w:lineRule="auto"/>
                        <w:ind w:left="1008" w:firstLine="720"/>
                        <w:textDirection w:val="btLr"/>
                      </w:pPr>
                    </w:p>
                    <w:p w14:paraId="03F16868" w14:textId="77777777" w:rsidR="004752E6" w:rsidRDefault="004752E6">
                      <w:pPr>
                        <w:spacing w:line="480" w:lineRule="auto"/>
                        <w:ind w:left="1008" w:firstLine="720"/>
                        <w:textDirection w:val="btLr"/>
                      </w:pPr>
                    </w:p>
                    <w:p w14:paraId="5F3F1CF2" w14:textId="77777777" w:rsidR="004752E6" w:rsidRDefault="004752E6">
                      <w:pPr>
                        <w:spacing w:line="480" w:lineRule="auto"/>
                        <w:ind w:left="1008" w:firstLine="720"/>
                        <w:textDirection w:val="btLr"/>
                      </w:pPr>
                    </w:p>
                    <w:p w14:paraId="13464E7A" w14:textId="77777777" w:rsidR="004752E6" w:rsidRDefault="004752E6">
                      <w:pPr>
                        <w:spacing w:line="480" w:lineRule="auto"/>
                        <w:ind w:left="1008" w:firstLine="720"/>
                        <w:textDirection w:val="btLr"/>
                      </w:pPr>
                    </w:p>
                    <w:p w14:paraId="0B3D5AA4" w14:textId="77777777" w:rsidR="004752E6" w:rsidRDefault="004752E6">
                      <w:pPr>
                        <w:spacing w:line="480" w:lineRule="auto"/>
                        <w:ind w:left="1008" w:firstLine="720"/>
                        <w:textDirection w:val="btLr"/>
                      </w:pPr>
                    </w:p>
                    <w:p w14:paraId="4BCB0185" w14:textId="77777777" w:rsidR="004752E6" w:rsidRDefault="004752E6">
                      <w:pPr>
                        <w:textDirection w:val="btLr"/>
                      </w:pPr>
                    </w:p>
                  </w:txbxContent>
                </v:textbox>
                <w10:anchorlock/>
              </v:rect>
            </w:pict>
          </mc:Fallback>
        </mc:AlternateContent>
      </w:r>
      <w:bookmarkEnd w:id="17"/>
    </w:p>
    <w:p w14:paraId="6C66C792" w14:textId="77777777" w:rsidR="00673D91" w:rsidRDefault="00673D91">
      <w:pPr>
        <w:pStyle w:val="Heading2"/>
      </w:pPr>
    </w:p>
    <w:p w14:paraId="7586DC50" w14:textId="41D03AA6" w:rsidR="00C840E9" w:rsidRDefault="008927C9">
      <w:pPr>
        <w:pStyle w:val="Heading2"/>
      </w:pPr>
      <w:bookmarkStart w:id="18" w:name="_Toc479878361"/>
      <w:r>
        <w:t>Learning Activities and Instructional Strategies</w:t>
      </w:r>
      <w:bookmarkEnd w:id="18"/>
    </w:p>
    <w:p w14:paraId="51BECF0A" w14:textId="77777777" w:rsidR="00C840E9" w:rsidRDefault="008927C9">
      <w:pPr>
        <w:rPr>
          <w:rFonts w:ascii="Helvetica Neue" w:eastAsia="Helvetica Neue" w:hAnsi="Helvetica Neue" w:cs="Helvetica Neue"/>
        </w:rPr>
      </w:pPr>
      <w:r>
        <w:rPr>
          <w:noProof/>
        </w:rPr>
        <mc:AlternateContent>
          <mc:Choice Requires="wps">
            <w:drawing>
              <wp:inline distT="152400" distB="152400" distL="152400" distR="152400" wp14:anchorId="38351286" wp14:editId="67147B97">
                <wp:extent cx="2438400" cy="1739900"/>
                <wp:effectExtent l="0" t="0" r="0" b="0"/>
                <wp:docPr id="7" name="Rectangle 7"/>
                <wp:cNvGraphicFramePr/>
                <a:graphic xmlns:a="http://schemas.openxmlformats.org/drawingml/2006/main">
                  <a:graphicData uri="http://schemas.microsoft.com/office/word/2010/wordprocessingShape">
                    <wps:wsp>
                      <wps:cNvSpPr/>
                      <wps:spPr>
                        <a:xfrm>
                          <a:off x="4128069" y="2912273"/>
                          <a:ext cx="2435859" cy="1735455"/>
                        </a:xfrm>
                        <a:prstGeom prst="rect">
                          <a:avLst/>
                        </a:prstGeom>
                        <a:noFill/>
                        <a:ln>
                          <a:noFill/>
                        </a:ln>
                      </wps:spPr>
                      <wps:txbx>
                        <w:txbxContent>
                          <w:p w14:paraId="76982C82" w14:textId="77777777" w:rsidR="004752E6" w:rsidRDefault="004752E6">
                            <w:pPr>
                              <w:spacing w:line="480" w:lineRule="auto"/>
                              <w:ind w:left="1008" w:firstLine="720"/>
                              <w:textDirection w:val="btLr"/>
                            </w:pPr>
                            <w:r>
                              <w:rPr>
                                <w:rFonts w:ascii="Helvetica Neue" w:eastAsia="Helvetica Neue" w:hAnsi="Helvetica Neue" w:cs="Helvetica Neue"/>
                              </w:rPr>
                              <w:t>Homework problems</w:t>
                            </w:r>
                          </w:p>
                          <w:p w14:paraId="46F06FC9" w14:textId="77777777" w:rsidR="004752E6" w:rsidRDefault="004752E6">
                            <w:pPr>
                              <w:spacing w:line="480" w:lineRule="auto"/>
                              <w:ind w:left="1008" w:firstLine="720"/>
                              <w:textDirection w:val="btLr"/>
                            </w:pPr>
                            <w:r>
                              <w:rPr>
                                <w:rFonts w:ascii="Helvetica Neue" w:eastAsia="Helvetica Neue" w:hAnsi="Helvetica Neue" w:cs="Helvetica Neue"/>
                              </w:rPr>
                              <w:t>Essays</w:t>
                            </w:r>
                          </w:p>
                          <w:p w14:paraId="10FD55E7" w14:textId="77777777" w:rsidR="004752E6" w:rsidRDefault="004752E6">
                            <w:pPr>
                              <w:spacing w:line="480" w:lineRule="auto"/>
                              <w:ind w:left="1008" w:firstLine="720"/>
                              <w:textDirection w:val="btLr"/>
                            </w:pPr>
                            <w:r>
                              <w:rPr>
                                <w:rFonts w:ascii="Helvetica Neue" w:eastAsia="Helvetica Neue" w:hAnsi="Helvetica Neue" w:cs="Helvetica Neue"/>
                              </w:rPr>
                              <w:t>Research</w:t>
                            </w:r>
                          </w:p>
                          <w:p w14:paraId="61D53743" w14:textId="77777777" w:rsidR="004752E6" w:rsidRDefault="004752E6">
                            <w:pPr>
                              <w:spacing w:line="480" w:lineRule="auto"/>
                              <w:ind w:left="1008" w:firstLine="720"/>
                              <w:textDirection w:val="btLr"/>
                            </w:pPr>
                            <w:r>
                              <w:rPr>
                                <w:rFonts w:ascii="Helvetica Neue" w:eastAsia="Helvetica Neue" w:hAnsi="Helvetica Neue" w:cs="Helvetica Neue"/>
                              </w:rPr>
                              <w:t>Reflection papers</w:t>
                            </w:r>
                          </w:p>
                          <w:p w14:paraId="4BB5F5F5" w14:textId="77777777" w:rsidR="004752E6" w:rsidRDefault="004752E6">
                            <w:pPr>
                              <w:spacing w:line="480" w:lineRule="auto"/>
                              <w:ind w:left="1008" w:firstLine="720"/>
                              <w:textDirection w:val="btLr"/>
                            </w:pPr>
                            <w:r>
                              <w:rPr>
                                <w:rFonts w:ascii="Helvetica Neue" w:eastAsia="Helvetica Neue" w:hAnsi="Helvetica Neue" w:cs="Helvetica Neue"/>
                              </w:rPr>
                              <w:t>Hands-on demonstrations</w:t>
                            </w:r>
                          </w:p>
                          <w:p w14:paraId="1EA99212" w14:textId="77777777" w:rsidR="004752E6" w:rsidRDefault="004752E6">
                            <w:pPr>
                              <w:textDirection w:val="btLr"/>
                            </w:pPr>
                          </w:p>
                        </w:txbxContent>
                      </wps:txbx>
                      <wps:bodyPr lIns="91425" tIns="45700" rIns="91425" bIns="45700" anchor="t" anchorCtr="0"/>
                    </wps:wsp>
                  </a:graphicData>
                </a:graphic>
              </wp:inline>
            </w:drawing>
          </mc:Choice>
          <mc:Fallback>
            <w:pict>
              <v:rect w14:anchorId="38351286" id="Rectangle 7" o:spid="_x0000_s1032" style="width:192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" filled="f" stroked="f">
                <v:textbox inset="91425emu,45700emu,91425emu,45700emu">
                  <w:txbxContent>
                    <w:p w14:paraId="76982C82" w14:textId="77777777" w:rsidR="004752E6" w:rsidRDefault="004752E6">
                      <w:pPr>
                        <w:spacing w:line="480" w:lineRule="auto"/>
                        <w:ind w:left="1008" w:firstLine="720"/>
                        <w:textDirection w:val="btLr"/>
                      </w:pPr>
                      <w:r>
                        <w:rPr>
                          <w:rFonts w:ascii="Helvetica Neue" w:eastAsia="Helvetica Neue" w:hAnsi="Helvetica Neue" w:cs="Helvetica Neue"/>
                        </w:rPr>
                        <w:t>Homework problems</w:t>
                      </w:r>
                    </w:p>
                    <w:p w14:paraId="46F06FC9" w14:textId="77777777" w:rsidR="004752E6" w:rsidRDefault="004752E6">
                      <w:pPr>
                        <w:spacing w:line="480" w:lineRule="auto"/>
                        <w:ind w:left="1008" w:firstLine="720"/>
                        <w:textDirection w:val="btLr"/>
                      </w:pPr>
                      <w:r>
                        <w:rPr>
                          <w:rFonts w:ascii="Helvetica Neue" w:eastAsia="Helvetica Neue" w:hAnsi="Helvetica Neue" w:cs="Helvetica Neue"/>
                        </w:rPr>
                        <w:t>Essays</w:t>
                      </w:r>
                    </w:p>
                    <w:p w14:paraId="10FD55E7" w14:textId="77777777" w:rsidR="004752E6" w:rsidRDefault="004752E6">
                      <w:pPr>
                        <w:spacing w:line="480" w:lineRule="auto"/>
                        <w:ind w:left="1008" w:firstLine="720"/>
                        <w:textDirection w:val="btLr"/>
                      </w:pPr>
                      <w:r>
                        <w:rPr>
                          <w:rFonts w:ascii="Helvetica Neue" w:eastAsia="Helvetica Neue" w:hAnsi="Helvetica Neue" w:cs="Helvetica Neue"/>
                        </w:rPr>
                        <w:t>Research</w:t>
                      </w:r>
                    </w:p>
                    <w:p w14:paraId="61D53743" w14:textId="77777777" w:rsidR="004752E6" w:rsidRDefault="004752E6">
                      <w:pPr>
                        <w:spacing w:line="480" w:lineRule="auto"/>
                        <w:ind w:left="1008" w:firstLine="720"/>
                        <w:textDirection w:val="btLr"/>
                      </w:pPr>
                      <w:r>
                        <w:rPr>
                          <w:rFonts w:ascii="Helvetica Neue" w:eastAsia="Helvetica Neue" w:hAnsi="Helvetica Neue" w:cs="Helvetica Neue"/>
                        </w:rPr>
                        <w:t>Reflection papers</w:t>
                      </w:r>
                    </w:p>
                    <w:p w14:paraId="4BB5F5F5" w14:textId="77777777" w:rsidR="004752E6" w:rsidRDefault="004752E6">
                      <w:pPr>
                        <w:spacing w:line="480" w:lineRule="auto"/>
                        <w:ind w:left="1008" w:firstLine="720"/>
                        <w:textDirection w:val="btLr"/>
                      </w:pPr>
                      <w:r>
                        <w:rPr>
                          <w:rFonts w:ascii="Helvetica Neue" w:eastAsia="Helvetica Neue" w:hAnsi="Helvetica Neue" w:cs="Helvetica Neue"/>
                        </w:rPr>
                        <w:t>Hands-on demonstrations</w:t>
                      </w:r>
                    </w:p>
                    <w:p w14:paraId="1EA99212" w14:textId="77777777" w:rsidR="004752E6" w:rsidRDefault="004752E6">
                      <w:pPr>
                        <w:textDirection w:val="btLr"/>
                      </w:pPr>
                    </w:p>
                  </w:txbxContent>
                </v:textbox>
                <w10:anchorlock/>
              </v:rect>
            </w:pict>
          </mc:Fallback>
        </mc:AlternateContent>
      </w:r>
    </w:p>
    <w:p w14:paraId="201994B7" w14:textId="77777777" w:rsidR="00C840E9" w:rsidRDefault="008927C9">
      <w:pPr>
        <w:rPr>
          <w:rFonts w:ascii="Helvetica Neue" w:eastAsia="Helvetica Neue" w:hAnsi="Helvetica Neue" w:cs="Helvetica Neue"/>
        </w:rPr>
      </w:pPr>
      <w:r>
        <w:rPr>
          <w:rFonts w:ascii="Helvetica Neue" w:eastAsia="Helvetica Neue" w:hAnsi="Helvetica Neue" w:cs="Helvetica Neue"/>
        </w:rPr>
        <w:t xml:space="preserve">Above is a sample of </w:t>
      </w:r>
      <w:r>
        <w:rPr>
          <w:rFonts w:ascii="Helvetica Neue" w:eastAsia="Helvetica Neue" w:hAnsi="Helvetica Neue" w:cs="Helvetica Neue"/>
          <w:u w:val="single"/>
        </w:rPr>
        <w:t>instructional strategies</w:t>
      </w:r>
      <w:r>
        <w:rPr>
          <w:rFonts w:ascii="Helvetica Neue" w:eastAsia="Helvetica Neue" w:hAnsi="Helvetica Neue" w:cs="Helvetica Neue"/>
        </w:rPr>
        <w:t xml:space="preserve"> and </w:t>
      </w:r>
      <w:r>
        <w:rPr>
          <w:rFonts w:ascii="Helvetica Neue" w:eastAsia="Helvetica Neue" w:hAnsi="Helvetica Neue" w:cs="Helvetica Neue"/>
          <w:u w:val="single"/>
        </w:rPr>
        <w:t>learning activities</w:t>
      </w:r>
      <w:r>
        <w:rPr>
          <w:rFonts w:ascii="Helvetica Neue" w:eastAsia="Helvetica Neue" w:hAnsi="Helvetica Neue" w:cs="Helvetica Neue"/>
        </w:rPr>
        <w:t xml:space="preserve"> you might employ to deliver your course.  </w:t>
      </w:r>
    </w:p>
    <w:p w14:paraId="106B0168" w14:textId="77777777" w:rsidR="00C840E9" w:rsidRDefault="008927C9">
      <w:pPr>
        <w:numPr>
          <w:ilvl w:val="0"/>
          <w:numId w:val="20"/>
        </w:numPr>
        <w:ind w:hanging="288"/>
      </w:pPr>
      <w:r>
        <w:rPr>
          <w:rFonts w:ascii="Helvetica Neue" w:eastAsia="Helvetica Neue" w:hAnsi="Helvetica Neue" w:cs="Helvetica Neue"/>
        </w:rPr>
        <w:t xml:space="preserve">Notice some of these strategies are </w:t>
      </w:r>
      <w:r>
        <w:rPr>
          <w:rFonts w:ascii="Helvetica Neue" w:eastAsia="Helvetica Neue" w:hAnsi="Helvetica Neue" w:cs="Helvetica Neue"/>
          <w:u w:val="single"/>
        </w:rPr>
        <w:t>assessments</w:t>
      </w:r>
      <w:r>
        <w:rPr>
          <w:rFonts w:ascii="Helvetica Neue" w:eastAsia="Helvetica Neue" w:hAnsi="Helvetica Neue" w:cs="Helvetica Neue"/>
        </w:rPr>
        <w:t xml:space="preserve"> as well (See the section of this handout about assessments and grading for more explanation about assessments).</w:t>
      </w:r>
    </w:p>
    <w:p w14:paraId="7421ACD9" w14:textId="77777777" w:rsidR="00C840E9" w:rsidRDefault="008927C9">
      <w:pPr>
        <w:numPr>
          <w:ilvl w:val="0"/>
          <w:numId w:val="20"/>
        </w:numPr>
        <w:ind w:hanging="288"/>
      </w:pPr>
      <w:r>
        <w:rPr>
          <w:rFonts w:ascii="Helvetica Neue" w:eastAsia="Helvetica Neue" w:hAnsi="Helvetica Neue" w:cs="Helvetica Neue"/>
        </w:rPr>
        <w:t>You will need a variety of learning activities and instructional strategies to communicate the basic concepts and to require higher order thinking from your students.</w:t>
      </w:r>
    </w:p>
    <w:p w14:paraId="4AF0F844" w14:textId="77777777" w:rsidR="00C840E9" w:rsidRDefault="00C840E9">
      <w:pPr>
        <w:rPr>
          <w:rFonts w:ascii="Helvetica Neue" w:eastAsia="Helvetica Neue" w:hAnsi="Helvetica Neue" w:cs="Helvetica Neue"/>
          <w:u w:val="single"/>
        </w:rPr>
      </w:pPr>
    </w:p>
    <w:p w14:paraId="1971373A" w14:textId="77777777" w:rsidR="00C840E9" w:rsidRDefault="00C840E9">
      <w:pPr>
        <w:pStyle w:val="Heading2"/>
      </w:pPr>
    </w:p>
    <w:p w14:paraId="27605C7A" w14:textId="77777777" w:rsidR="00C840E9" w:rsidRDefault="00C840E9">
      <w:pPr>
        <w:pStyle w:val="Heading2"/>
      </w:pPr>
    </w:p>
    <w:p w14:paraId="36C874D6" w14:textId="77777777" w:rsidR="00C840E9" w:rsidRDefault="00C840E9">
      <w:pPr>
        <w:pStyle w:val="Heading2"/>
      </w:pPr>
    </w:p>
    <w:p w14:paraId="4336F847" w14:textId="77777777" w:rsidR="00C840E9" w:rsidRDefault="00C840E9">
      <w:pPr>
        <w:pStyle w:val="Heading2"/>
      </w:pPr>
    </w:p>
    <w:p w14:paraId="2EDFA106" w14:textId="77777777" w:rsidR="00C840E9" w:rsidRDefault="00C840E9">
      <w:pPr>
        <w:pStyle w:val="Heading2"/>
      </w:pPr>
    </w:p>
    <w:p w14:paraId="543125DD" w14:textId="77777777" w:rsidR="00C840E9" w:rsidRDefault="00C840E9">
      <w:pPr>
        <w:rPr>
          <w:rFonts w:ascii="Helvetica Neue" w:eastAsia="Helvetica Neue" w:hAnsi="Helvetica Neue" w:cs="Helvetica Neue"/>
        </w:rPr>
      </w:pPr>
    </w:p>
    <w:p w14:paraId="7C868272" w14:textId="77777777" w:rsidR="00C840E9" w:rsidRDefault="00C840E9">
      <w:pPr>
        <w:pStyle w:val="Heading2"/>
      </w:pPr>
      <w:bookmarkStart w:id="19" w:name="_17dp8vu" w:colFirst="0" w:colLast="0"/>
      <w:bookmarkEnd w:id="19"/>
    </w:p>
    <w:p w14:paraId="4F475696" w14:textId="77777777" w:rsidR="00C840E9" w:rsidRDefault="008927C9">
      <w:r>
        <w:br w:type="page"/>
      </w:r>
    </w:p>
    <w:p w14:paraId="7ED1860A" w14:textId="77777777" w:rsidR="00C840E9" w:rsidRDefault="008927C9">
      <w:pPr>
        <w:pStyle w:val="Heading2"/>
      </w:pPr>
      <w:bookmarkStart w:id="20" w:name="_Toc479878362"/>
      <w:r>
        <w:lastRenderedPageBreak/>
        <w:t>Learning Activities and Instructional Strategies: Materials</w:t>
      </w:r>
      <w:bookmarkEnd w:id="20"/>
    </w:p>
    <w:p w14:paraId="47102DC3" w14:textId="77777777" w:rsidR="00C840E9" w:rsidRDefault="00C840E9">
      <w:pPr>
        <w:rPr>
          <w:rFonts w:ascii="Helvetica Neue" w:eastAsia="Helvetica Neue" w:hAnsi="Helvetica Neue" w:cs="Helvetica Neue"/>
        </w:rPr>
      </w:pPr>
    </w:p>
    <w:p w14:paraId="52B85CB1" w14:textId="77777777" w:rsidR="00C840E9" w:rsidRDefault="008927C9">
      <w:pPr>
        <w:rPr>
          <w:rFonts w:ascii="Helvetica Neue" w:eastAsia="Helvetica Neue" w:hAnsi="Helvetica Neue" w:cs="Helvetica Neue"/>
        </w:rPr>
      </w:pPr>
      <w:r>
        <w:rPr>
          <w:rFonts w:ascii="Helvetica Neue" w:eastAsia="Helvetica Neue" w:hAnsi="Helvetica Neue" w:cs="Helvetica Neue"/>
        </w:rPr>
        <w:t>You are now ready think about the specific materials for the course.  List the types of materials you would like to use to support the course content and structure e.g., textbooks, articles, video, online content.</w:t>
      </w:r>
    </w:p>
    <w:p w14:paraId="05C8DDC0" w14:textId="77777777" w:rsidR="00C840E9" w:rsidRDefault="00C840E9">
      <w:pPr>
        <w:rPr>
          <w:rFonts w:ascii="Helvetica Neue" w:eastAsia="Helvetica Neue" w:hAnsi="Helvetica Neue" w:cs="Helvetica Neue"/>
        </w:rPr>
      </w:pPr>
    </w:p>
    <w:p w14:paraId="05EFD45D" w14:textId="77777777" w:rsidR="00C840E9" w:rsidRDefault="00C840E9">
      <w:pPr>
        <w:numPr>
          <w:ilvl w:val="0"/>
          <w:numId w:val="1"/>
        </w:numPr>
        <w:spacing w:line="480" w:lineRule="auto"/>
      </w:pPr>
    </w:p>
    <w:p w14:paraId="5CB29D72" w14:textId="77777777" w:rsidR="00C840E9" w:rsidRDefault="00C840E9">
      <w:pPr>
        <w:numPr>
          <w:ilvl w:val="0"/>
          <w:numId w:val="1"/>
        </w:numPr>
        <w:spacing w:line="480" w:lineRule="auto"/>
      </w:pPr>
    </w:p>
    <w:p w14:paraId="4B4EF7F4" w14:textId="77777777" w:rsidR="00C840E9" w:rsidRDefault="00C840E9">
      <w:pPr>
        <w:numPr>
          <w:ilvl w:val="0"/>
          <w:numId w:val="1"/>
        </w:numPr>
        <w:spacing w:line="480" w:lineRule="auto"/>
      </w:pPr>
    </w:p>
    <w:p w14:paraId="2F8B27CE" w14:textId="77777777" w:rsidR="00C840E9" w:rsidRDefault="00C840E9">
      <w:pPr>
        <w:numPr>
          <w:ilvl w:val="0"/>
          <w:numId w:val="1"/>
        </w:numPr>
        <w:spacing w:line="480" w:lineRule="auto"/>
      </w:pPr>
    </w:p>
    <w:p w14:paraId="0882CD5A" w14:textId="77777777" w:rsidR="00C840E9" w:rsidRDefault="00C840E9">
      <w:pPr>
        <w:numPr>
          <w:ilvl w:val="0"/>
          <w:numId w:val="1"/>
        </w:numPr>
        <w:spacing w:line="480" w:lineRule="auto"/>
      </w:pPr>
    </w:p>
    <w:p w14:paraId="1D0C9C10" w14:textId="77777777" w:rsidR="00C840E9" w:rsidRDefault="00C840E9">
      <w:pPr>
        <w:numPr>
          <w:ilvl w:val="0"/>
          <w:numId w:val="1"/>
        </w:numPr>
        <w:spacing w:line="480" w:lineRule="auto"/>
      </w:pPr>
    </w:p>
    <w:p w14:paraId="07CBC54B" w14:textId="77777777" w:rsidR="00C840E9" w:rsidRDefault="00C840E9">
      <w:pPr>
        <w:numPr>
          <w:ilvl w:val="0"/>
          <w:numId w:val="1"/>
        </w:numPr>
        <w:spacing w:line="480" w:lineRule="auto"/>
      </w:pPr>
    </w:p>
    <w:p w14:paraId="2F5C798E" w14:textId="77777777" w:rsidR="00C840E9" w:rsidRDefault="00C840E9">
      <w:pPr>
        <w:numPr>
          <w:ilvl w:val="0"/>
          <w:numId w:val="1"/>
        </w:numPr>
        <w:spacing w:line="480" w:lineRule="auto"/>
      </w:pPr>
    </w:p>
    <w:p w14:paraId="09B015FB" w14:textId="77777777" w:rsidR="00C840E9" w:rsidRDefault="00C840E9">
      <w:pPr>
        <w:numPr>
          <w:ilvl w:val="0"/>
          <w:numId w:val="1"/>
        </w:numPr>
        <w:spacing w:line="480" w:lineRule="auto"/>
      </w:pPr>
    </w:p>
    <w:p w14:paraId="4347E60C" w14:textId="77777777" w:rsidR="00C840E9" w:rsidRDefault="008927C9">
      <w:pPr>
        <w:rPr>
          <w:rFonts w:ascii="Helvetica Neue" w:eastAsia="Helvetica Neue" w:hAnsi="Helvetica Neue" w:cs="Helvetica Neue"/>
        </w:rPr>
      </w:pPr>
      <w:r>
        <w:rPr>
          <w:rFonts w:ascii="Helvetica Neue" w:eastAsia="Helvetica Neue" w:hAnsi="Helvetica Neue" w:cs="Helvetica Neue"/>
        </w:rPr>
        <w:t>Once you have found the specific materials (e.g. exactly which textbook, cases or articles you will assign), you will be ready to align the different elements of your course.</w:t>
      </w:r>
    </w:p>
    <w:p w14:paraId="3851261D" w14:textId="77777777" w:rsidR="00C840E9" w:rsidRDefault="00C840E9">
      <w:pPr>
        <w:pStyle w:val="Heading2"/>
      </w:pPr>
    </w:p>
    <w:p w14:paraId="1C2FF284" w14:textId="77777777" w:rsidR="00C840E9" w:rsidRDefault="008927C9">
      <w:r>
        <w:br w:type="page"/>
      </w:r>
    </w:p>
    <w:p w14:paraId="76776C78" w14:textId="77777777" w:rsidR="00C840E9" w:rsidRDefault="008927C9">
      <w:pPr>
        <w:pStyle w:val="Heading2"/>
      </w:pPr>
      <w:bookmarkStart w:id="21" w:name="_3rdcrjn" w:colFirst="0" w:colLast="0"/>
      <w:bookmarkStart w:id="22" w:name="_Toc479878363"/>
      <w:bookmarkEnd w:id="21"/>
      <w:r>
        <w:lastRenderedPageBreak/>
        <w:t>Alignment</w:t>
      </w:r>
      <w:bookmarkEnd w:id="22"/>
    </w:p>
    <w:p w14:paraId="5E893279" w14:textId="77777777" w:rsidR="00C840E9" w:rsidRDefault="008927C9">
      <w:pPr>
        <w:rPr>
          <w:rFonts w:ascii="Helvetica Neue" w:eastAsia="Helvetica Neue" w:hAnsi="Helvetica Neue" w:cs="Helvetica Neue"/>
          <w:u w:val="single"/>
        </w:rPr>
      </w:pPr>
      <w:r>
        <w:rPr>
          <w:rFonts w:ascii="Helvetica Neue" w:eastAsia="Helvetica Neue" w:hAnsi="Helvetica Neue" w:cs="Helvetica Neue"/>
          <w:u w:val="single"/>
        </w:rPr>
        <w:t>Learning Goals - Topics – Order - Instructional strategies – Learning Activities</w:t>
      </w:r>
    </w:p>
    <w:p w14:paraId="506247F6" w14:textId="77777777" w:rsidR="00C840E9" w:rsidRDefault="008927C9">
      <w:pPr>
        <w:rPr>
          <w:rFonts w:ascii="Helvetica Neue" w:eastAsia="Helvetica Neue" w:hAnsi="Helvetica Neue" w:cs="Helvetica Neue"/>
        </w:rPr>
      </w:pPr>
      <w:r>
        <w:rPr>
          <w:rFonts w:ascii="Helvetica Neue" w:eastAsia="Helvetica Neue" w:hAnsi="Helvetica Neue" w:cs="Helvetica Neue"/>
        </w:rPr>
        <w:t>Complete the following table to plan the main components of your course and to ensure coherence among the different elements.  Verify that there is balance, rigor and a close alignment between the Learning Objectives, the Topics, the Structure, the Instructional Strategies, Learning Activities and Assessments.</w:t>
      </w:r>
    </w:p>
    <w:p w14:paraId="656F99CF" w14:textId="77777777" w:rsidR="00C840E9" w:rsidRDefault="00C840E9">
      <w:pPr>
        <w:rPr>
          <w:rFonts w:ascii="Helvetica Neue" w:eastAsia="Helvetica Neue" w:hAnsi="Helvetica Neue" w:cs="Helvetica Neue"/>
        </w:rPr>
      </w:pPr>
      <w:bookmarkStart w:id="23" w:name="_26in1rg" w:colFirst="0" w:colLast="0"/>
      <w:bookmarkEnd w:id="23"/>
    </w:p>
    <w:tbl>
      <w:tblPr>
        <w:tblStyle w:val="a0"/>
        <w:tblW w:w="9340" w:type="dxa"/>
        <w:tblLayout w:type="fixed"/>
        <w:tblLook w:val="0000" w:firstRow="0" w:lastRow="0" w:firstColumn="0" w:lastColumn="0" w:noHBand="0" w:noVBand="0"/>
      </w:tblPr>
      <w:tblGrid>
        <w:gridCol w:w="2335"/>
        <w:gridCol w:w="2335"/>
        <w:gridCol w:w="2335"/>
        <w:gridCol w:w="2335"/>
      </w:tblGrid>
      <w:tr w:rsidR="00C840E9" w14:paraId="3410BF9A" w14:textId="77777777">
        <w:trPr>
          <w:trHeight w:val="700"/>
        </w:trPr>
        <w:tc>
          <w:tcPr>
            <w:tcW w:w="233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56C7431" w14:textId="77777777" w:rsidR="00C840E9" w:rsidRDefault="008927C9">
            <w:pPr>
              <w:rPr>
                <w:rFonts w:ascii="Helvetica Neue" w:eastAsia="Helvetica Neue" w:hAnsi="Helvetica Neue" w:cs="Helvetica Neue"/>
              </w:rPr>
            </w:pPr>
            <w:r>
              <w:rPr>
                <w:rFonts w:ascii="Helvetica Neue" w:eastAsia="Helvetica Neue" w:hAnsi="Helvetica Neue" w:cs="Helvetica Neue"/>
              </w:rPr>
              <w:t>Learning Objectives</w:t>
            </w:r>
          </w:p>
        </w:tc>
        <w:tc>
          <w:tcPr>
            <w:tcW w:w="233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CB2350C" w14:textId="77777777" w:rsidR="00C840E9" w:rsidRDefault="008927C9">
            <w:pPr>
              <w:rPr>
                <w:rFonts w:ascii="Helvetica Neue" w:eastAsia="Helvetica Neue" w:hAnsi="Helvetica Neue" w:cs="Helvetica Neue"/>
              </w:rPr>
            </w:pPr>
            <w:bookmarkStart w:id="24" w:name="_lnxbz9" w:colFirst="0" w:colLast="0"/>
            <w:bookmarkEnd w:id="24"/>
            <w:r>
              <w:rPr>
                <w:rFonts w:ascii="Helvetica Neue" w:eastAsia="Helvetica Neue" w:hAnsi="Helvetica Neue" w:cs="Helvetica Neue"/>
              </w:rPr>
              <w:t>Topics</w:t>
            </w:r>
          </w:p>
        </w:tc>
        <w:tc>
          <w:tcPr>
            <w:tcW w:w="233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BA9DE82" w14:textId="77777777" w:rsidR="00C840E9" w:rsidRDefault="008927C9">
            <w:pPr>
              <w:rPr>
                <w:rFonts w:ascii="Helvetica Neue" w:eastAsia="Helvetica Neue" w:hAnsi="Helvetica Neue" w:cs="Helvetica Neue"/>
              </w:rPr>
            </w:pPr>
            <w:bookmarkStart w:id="25" w:name="_35nkun2" w:colFirst="0" w:colLast="0"/>
            <w:bookmarkEnd w:id="25"/>
            <w:r>
              <w:rPr>
                <w:rFonts w:ascii="Helvetica Neue" w:eastAsia="Helvetica Neue" w:hAnsi="Helvetica Neue" w:cs="Helvetica Neue"/>
              </w:rPr>
              <w:t>Instructional strategy/Activity</w:t>
            </w:r>
          </w:p>
        </w:tc>
        <w:tc>
          <w:tcPr>
            <w:tcW w:w="233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EC9F033" w14:textId="77777777" w:rsidR="00C840E9" w:rsidRDefault="008927C9">
            <w:pPr>
              <w:rPr>
                <w:rFonts w:ascii="Helvetica Neue" w:eastAsia="Helvetica Neue" w:hAnsi="Helvetica Neue" w:cs="Helvetica Neue"/>
              </w:rPr>
            </w:pPr>
            <w:bookmarkStart w:id="26" w:name="_1ksv4uv" w:colFirst="0" w:colLast="0"/>
            <w:bookmarkEnd w:id="26"/>
            <w:r>
              <w:rPr>
                <w:rFonts w:ascii="Helvetica Neue" w:eastAsia="Helvetica Neue" w:hAnsi="Helvetica Neue" w:cs="Helvetica Neue"/>
              </w:rPr>
              <w:t>Assessment</w:t>
            </w:r>
          </w:p>
        </w:tc>
      </w:tr>
      <w:tr w:rsidR="00C840E9" w14:paraId="1147C141" w14:textId="77777777">
        <w:trPr>
          <w:trHeight w:val="224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934014" w14:textId="77777777" w:rsidR="00C840E9" w:rsidRDefault="008927C9">
            <w:pPr>
              <w:rPr>
                <w:rFonts w:ascii="Apple Casual" w:eastAsia="Apple Casual" w:hAnsi="Apple Casual" w:cs="Apple Casual"/>
              </w:rPr>
            </w:pPr>
            <w:r>
              <w:rPr>
                <w:rFonts w:ascii="Apple Casual" w:eastAsia="Apple Casual" w:hAnsi="Apple Casual" w:cs="Apple Casual"/>
              </w:rPr>
              <w:t>Students will be able to accurately communicate statistical concepts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0DFD89" w14:textId="77777777" w:rsidR="00C840E9" w:rsidRDefault="008927C9">
            <w:pPr>
              <w:rPr>
                <w:rFonts w:ascii="Apple Casual" w:eastAsia="Apple Casual" w:hAnsi="Apple Casual" w:cs="Apple Casual"/>
              </w:rPr>
            </w:pPr>
            <w:r>
              <w:rPr>
                <w:rFonts w:ascii="Apple Casual" w:eastAsia="Apple Casual" w:hAnsi="Apple Casual" w:cs="Apple Casual"/>
              </w:rPr>
              <w:t>Data collection and experimental design</w:t>
            </w:r>
          </w:p>
          <w:p w14:paraId="78C42212" w14:textId="77777777" w:rsidR="00C840E9" w:rsidRDefault="00C840E9">
            <w:pPr>
              <w:rPr>
                <w:rFonts w:ascii="Apple Casual" w:eastAsia="Apple Casual" w:hAnsi="Apple Casual" w:cs="Apple Casual"/>
              </w:rPr>
            </w:pPr>
          </w:p>
          <w:p w14:paraId="175C05D0" w14:textId="77777777" w:rsidR="00C840E9" w:rsidRDefault="008927C9">
            <w:pPr>
              <w:rPr>
                <w:rFonts w:ascii="Apple Casual" w:eastAsia="Apple Casual" w:hAnsi="Apple Casual" w:cs="Apple Casual"/>
              </w:rPr>
            </w:pPr>
            <w:proofErr w:type="spellStart"/>
            <w:r>
              <w:rPr>
                <w:rFonts w:ascii="Apple Casual" w:eastAsia="Apple Casual" w:hAnsi="Apple Casual" w:cs="Apple Casual"/>
              </w:rPr>
              <w:t>Std</w:t>
            </w:r>
            <w:proofErr w:type="spellEnd"/>
            <w:r>
              <w:rPr>
                <w:rFonts w:ascii="Apple Casual" w:eastAsia="Apple Casual" w:hAnsi="Apple Casual" w:cs="Apple Casual"/>
              </w:rPr>
              <w:t xml:space="preserve"> deviation &amp; variability</w:t>
            </w:r>
          </w:p>
          <w:p w14:paraId="4057C2C5" w14:textId="77777777" w:rsidR="00C840E9" w:rsidRDefault="00C840E9">
            <w:pPr>
              <w:rPr>
                <w:rFonts w:ascii="Apple Casual" w:eastAsia="Apple Casual" w:hAnsi="Apple Casual" w:cs="Apple Casual"/>
              </w:rPr>
            </w:pPr>
          </w:p>
          <w:p w14:paraId="01D7E0FA" w14:textId="77777777" w:rsidR="00C840E9" w:rsidRDefault="008927C9">
            <w:pPr>
              <w:rPr>
                <w:rFonts w:ascii="Apple Casual" w:eastAsia="Apple Casual" w:hAnsi="Apple Casual" w:cs="Apple Casual"/>
              </w:rPr>
            </w:pPr>
            <w:r>
              <w:rPr>
                <w:rFonts w:ascii="Apple Casual" w:eastAsia="Apple Casual" w:hAnsi="Apple Casual" w:cs="Apple Casual"/>
              </w:rPr>
              <w:t>Data description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DE8F64" w14:textId="77777777" w:rsidR="00C840E9" w:rsidRDefault="008927C9">
            <w:pPr>
              <w:rPr>
                <w:rFonts w:ascii="Apple Casual" w:eastAsia="Apple Casual" w:hAnsi="Apple Casual" w:cs="Apple Casual"/>
              </w:rPr>
            </w:pPr>
            <w:r>
              <w:rPr>
                <w:rFonts w:ascii="Apple Casual" w:eastAsia="Apple Casual" w:hAnsi="Apple Casual" w:cs="Apple Casual"/>
              </w:rPr>
              <w:t>Textbook</w:t>
            </w:r>
          </w:p>
          <w:p w14:paraId="622FCE7D" w14:textId="77777777" w:rsidR="00C840E9" w:rsidRDefault="008927C9">
            <w:pPr>
              <w:rPr>
                <w:rFonts w:ascii="Apple Casual" w:eastAsia="Apple Casual" w:hAnsi="Apple Casual" w:cs="Apple Casual"/>
              </w:rPr>
            </w:pPr>
            <w:r>
              <w:rPr>
                <w:rFonts w:ascii="Apple Casual" w:eastAsia="Apple Casual" w:hAnsi="Apple Casual" w:cs="Apple Casual"/>
              </w:rPr>
              <w:t>In-class: graphing calculator exercise, data collection exercise, case discussion about variability</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11761D" w14:textId="77777777" w:rsidR="00C840E9" w:rsidRDefault="008927C9">
            <w:pPr>
              <w:rPr>
                <w:rFonts w:ascii="Apple Casual" w:eastAsia="Apple Casual" w:hAnsi="Apple Casual" w:cs="Apple Casual"/>
              </w:rPr>
            </w:pPr>
            <w:r>
              <w:rPr>
                <w:rFonts w:ascii="Apple Casual" w:eastAsia="Apple Casual" w:hAnsi="Apple Casual" w:cs="Apple Casual"/>
              </w:rPr>
              <w:t>1. Helicopter experiment - group write-up</w:t>
            </w:r>
          </w:p>
          <w:p w14:paraId="3BED152C" w14:textId="77777777" w:rsidR="00C840E9" w:rsidRDefault="008927C9">
            <w:pPr>
              <w:rPr>
                <w:rFonts w:ascii="Apple Casual" w:eastAsia="Apple Casual" w:hAnsi="Apple Casual" w:cs="Apple Casual"/>
              </w:rPr>
            </w:pPr>
            <w:r>
              <w:rPr>
                <w:rFonts w:ascii="Apple Casual" w:eastAsia="Apple Casual" w:hAnsi="Apple Casual" w:cs="Apple Casual"/>
              </w:rPr>
              <w:t>2. Pre-election poll - individual report</w:t>
            </w:r>
          </w:p>
          <w:p w14:paraId="1151FC46" w14:textId="77777777" w:rsidR="00C840E9" w:rsidRDefault="008927C9">
            <w:pPr>
              <w:rPr>
                <w:rFonts w:ascii="Apple Casual" w:eastAsia="Apple Casual" w:hAnsi="Apple Casual" w:cs="Apple Casual"/>
              </w:rPr>
            </w:pPr>
            <w:r>
              <w:rPr>
                <w:rFonts w:ascii="Apple Casual" w:eastAsia="Apple Casual" w:hAnsi="Apple Casual" w:cs="Apple Casual"/>
              </w:rPr>
              <w:t>3. Excel lab #5</w:t>
            </w:r>
          </w:p>
        </w:tc>
      </w:tr>
      <w:tr w:rsidR="00C840E9" w14:paraId="405B605C" w14:textId="77777777">
        <w:trPr>
          <w:trHeight w:val="158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8CD9A75"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2AB24B0"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AAB57E5"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A57AB81" w14:textId="77777777" w:rsidR="00C840E9" w:rsidRDefault="00C840E9">
            <w:pPr>
              <w:rPr>
                <w:rFonts w:ascii="Helvetica Neue" w:eastAsia="Helvetica Neue" w:hAnsi="Helvetica Neue" w:cs="Helvetica Neue"/>
              </w:rPr>
            </w:pPr>
          </w:p>
        </w:tc>
      </w:tr>
      <w:tr w:rsidR="00C840E9" w14:paraId="6EC22859" w14:textId="77777777">
        <w:trPr>
          <w:trHeight w:val="158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C8C83DD"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5AB71FB"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D40629B"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A13A588" w14:textId="77777777" w:rsidR="00C840E9" w:rsidRDefault="00C840E9">
            <w:pPr>
              <w:rPr>
                <w:rFonts w:ascii="Helvetica Neue" w:eastAsia="Helvetica Neue" w:hAnsi="Helvetica Neue" w:cs="Helvetica Neue"/>
              </w:rPr>
            </w:pPr>
          </w:p>
        </w:tc>
      </w:tr>
      <w:tr w:rsidR="00C840E9" w14:paraId="6347F86A" w14:textId="77777777">
        <w:trPr>
          <w:trHeight w:val="158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992C549"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EA74B2C"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2FBC606"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FE8DBE0" w14:textId="77777777" w:rsidR="00C840E9" w:rsidRDefault="00C840E9">
            <w:pPr>
              <w:rPr>
                <w:rFonts w:ascii="Helvetica Neue" w:eastAsia="Helvetica Neue" w:hAnsi="Helvetica Neue" w:cs="Helvetica Neue"/>
              </w:rPr>
            </w:pPr>
          </w:p>
        </w:tc>
      </w:tr>
      <w:tr w:rsidR="00C840E9" w14:paraId="618AB82B" w14:textId="77777777">
        <w:trPr>
          <w:trHeight w:val="158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B11E4C1"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881AFAE"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23D91D0"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F0F85BF" w14:textId="77777777" w:rsidR="00C840E9" w:rsidRDefault="00C840E9">
            <w:pPr>
              <w:rPr>
                <w:rFonts w:ascii="Helvetica Neue" w:eastAsia="Helvetica Neue" w:hAnsi="Helvetica Neue" w:cs="Helvetica Neue"/>
              </w:rPr>
            </w:pPr>
          </w:p>
        </w:tc>
      </w:tr>
      <w:tr w:rsidR="00C840E9" w14:paraId="0F650E88" w14:textId="77777777">
        <w:trPr>
          <w:trHeight w:val="158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1C83AEA"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988EF10"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547FA4D"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55A2C5F" w14:textId="77777777" w:rsidR="00C840E9" w:rsidRDefault="00C840E9">
            <w:pPr>
              <w:rPr>
                <w:rFonts w:ascii="Helvetica Neue" w:eastAsia="Helvetica Neue" w:hAnsi="Helvetica Neue" w:cs="Helvetica Neue"/>
              </w:rPr>
            </w:pPr>
          </w:p>
        </w:tc>
      </w:tr>
      <w:tr w:rsidR="00C840E9" w14:paraId="3E34B619" w14:textId="77777777">
        <w:trPr>
          <w:trHeight w:val="158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2EB3EF7"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5DB4F1E"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976ED04"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26F985A" w14:textId="77777777" w:rsidR="00C840E9" w:rsidRDefault="00C840E9">
            <w:pPr>
              <w:rPr>
                <w:rFonts w:ascii="Helvetica Neue" w:eastAsia="Helvetica Neue" w:hAnsi="Helvetica Neue" w:cs="Helvetica Neue"/>
              </w:rPr>
            </w:pPr>
          </w:p>
        </w:tc>
      </w:tr>
      <w:tr w:rsidR="00C840E9" w14:paraId="105C3BAE" w14:textId="77777777">
        <w:trPr>
          <w:trHeight w:val="158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73AAB3C"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0C7E194"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F25E13A"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B3E4EA8" w14:textId="77777777" w:rsidR="00C840E9" w:rsidRDefault="00C840E9">
            <w:pPr>
              <w:rPr>
                <w:rFonts w:ascii="Helvetica Neue" w:eastAsia="Helvetica Neue" w:hAnsi="Helvetica Neue" w:cs="Helvetica Neue"/>
              </w:rPr>
            </w:pPr>
          </w:p>
        </w:tc>
      </w:tr>
      <w:tr w:rsidR="00C840E9" w14:paraId="4CADEBE6" w14:textId="77777777">
        <w:trPr>
          <w:trHeight w:val="158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D6A41FA"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071DD67"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B477A22" w14:textId="77777777" w:rsidR="00C840E9" w:rsidRDefault="00C840E9">
            <w:pPr>
              <w:rPr>
                <w:rFonts w:ascii="Helvetica Neue" w:eastAsia="Helvetica Neue" w:hAnsi="Helvetica Neue" w:cs="Helvetica Neue"/>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025294B" w14:textId="77777777" w:rsidR="00C840E9" w:rsidRDefault="00C840E9">
            <w:pPr>
              <w:rPr>
                <w:rFonts w:ascii="Helvetica Neue" w:eastAsia="Helvetica Neue" w:hAnsi="Helvetica Neue" w:cs="Helvetica Neue"/>
              </w:rPr>
            </w:pPr>
          </w:p>
        </w:tc>
      </w:tr>
    </w:tbl>
    <w:p w14:paraId="473FC599" w14:textId="77777777" w:rsidR="00C840E9" w:rsidRDefault="00C840E9">
      <w:pPr>
        <w:rPr>
          <w:rFonts w:ascii="Helvetica Neue" w:eastAsia="Helvetica Neue" w:hAnsi="Helvetica Neue" w:cs="Helvetica Neue"/>
        </w:rPr>
      </w:pPr>
    </w:p>
    <w:p w14:paraId="748C5FC3" w14:textId="77777777" w:rsidR="00C840E9" w:rsidRDefault="00C840E9">
      <w:pPr>
        <w:rPr>
          <w:rFonts w:ascii="Helvetica Neue" w:eastAsia="Helvetica Neue" w:hAnsi="Helvetica Neue" w:cs="Helvetica Neue"/>
          <w:u w:val="single"/>
        </w:rPr>
      </w:pPr>
    </w:p>
    <w:p w14:paraId="4842AC3B" w14:textId="77777777" w:rsidR="00C840E9" w:rsidRDefault="00C840E9">
      <w:pPr>
        <w:rPr>
          <w:rFonts w:ascii="Helvetica Neue" w:eastAsia="Helvetica Neue" w:hAnsi="Helvetica Neue" w:cs="Helvetica Neue"/>
          <w:u w:val="single"/>
        </w:rPr>
      </w:pPr>
    </w:p>
    <w:p w14:paraId="40D63EF5" w14:textId="77777777" w:rsidR="00C840E9" w:rsidRDefault="00C840E9">
      <w:pPr>
        <w:rPr>
          <w:rFonts w:ascii="Helvetica Neue" w:eastAsia="Helvetica Neue" w:hAnsi="Helvetica Neue" w:cs="Helvetica Neue"/>
        </w:rPr>
      </w:pPr>
    </w:p>
    <w:p w14:paraId="763A0994" w14:textId="77777777" w:rsidR="00C840E9" w:rsidRDefault="00C840E9">
      <w:pPr>
        <w:rPr>
          <w:rFonts w:ascii="Helvetica Neue" w:eastAsia="Helvetica Neue" w:hAnsi="Helvetica Neue" w:cs="Helvetica Neue"/>
        </w:rPr>
      </w:pPr>
      <w:bookmarkStart w:id="27" w:name="_44sinio" w:colFirst="0" w:colLast="0"/>
      <w:bookmarkEnd w:id="27"/>
    </w:p>
    <w:p w14:paraId="2B8E6508" w14:textId="77777777" w:rsidR="00C840E9" w:rsidRDefault="008927C9">
      <w:pPr>
        <w:pStyle w:val="Heading2"/>
      </w:pPr>
      <w:bookmarkStart w:id="28" w:name="_Toc479878364"/>
      <w:r>
        <w:t>Syllabus</w:t>
      </w:r>
      <w:bookmarkEnd w:id="28"/>
    </w:p>
    <w:p w14:paraId="10C6BDE6" w14:textId="77777777" w:rsidR="00C840E9" w:rsidRDefault="008927C9">
      <w:pPr>
        <w:rPr>
          <w:rFonts w:ascii="Helvetica Neue" w:eastAsia="Helvetica Neue" w:hAnsi="Helvetica Neue" w:cs="Helvetica Neue"/>
        </w:rPr>
      </w:pPr>
      <w:r>
        <w:rPr>
          <w:rFonts w:ascii="Helvetica Neue" w:eastAsia="Helvetica Neue" w:hAnsi="Helvetica Neue" w:cs="Helvetica Neue"/>
        </w:rPr>
        <w:t>On the following pages is an exhaustive list of possible elements to include in a syllabus.  The Center for Teaching Excellence also has sample syllabi for you to use.</w:t>
      </w:r>
    </w:p>
    <w:p w14:paraId="336FD9CD" w14:textId="77777777" w:rsidR="00C840E9" w:rsidRDefault="00C840E9">
      <w:pPr>
        <w:rPr>
          <w:rFonts w:ascii="Helvetica Neue" w:eastAsia="Helvetica Neue" w:hAnsi="Helvetica Neue" w:cs="Helvetica Neue"/>
        </w:rPr>
      </w:pPr>
    </w:p>
    <w:p w14:paraId="65035E9E" w14:textId="77777777" w:rsidR="00C840E9" w:rsidRDefault="008927C9">
      <w:pPr>
        <w:rPr>
          <w:rFonts w:ascii="Helvetica Neue" w:eastAsia="Helvetica Neue" w:hAnsi="Helvetica Neue" w:cs="Helvetica Neue"/>
        </w:rPr>
      </w:pPr>
      <w:r>
        <w:rPr>
          <w:rFonts w:ascii="Helvetica Neue" w:eastAsia="Helvetica Neue" w:hAnsi="Helvetica Neue" w:cs="Helvetica Neue"/>
        </w:rPr>
        <w:t>Helpful reminders:</w:t>
      </w:r>
    </w:p>
    <w:p w14:paraId="4D51C8BC" w14:textId="77777777" w:rsidR="00C840E9" w:rsidRDefault="008927C9">
      <w:pPr>
        <w:numPr>
          <w:ilvl w:val="0"/>
          <w:numId w:val="29"/>
        </w:numPr>
        <w:ind w:hanging="360"/>
      </w:pPr>
      <w:r>
        <w:rPr>
          <w:rFonts w:ascii="Helvetica Neue" w:eastAsia="Helvetica Neue" w:hAnsi="Helvetica Neue" w:cs="Helvetica Neue"/>
        </w:rPr>
        <w:t>The syllabus is a form of learning contract.</w:t>
      </w:r>
    </w:p>
    <w:p w14:paraId="558EBF5E" w14:textId="77777777" w:rsidR="00C840E9" w:rsidRDefault="008927C9">
      <w:pPr>
        <w:numPr>
          <w:ilvl w:val="0"/>
          <w:numId w:val="29"/>
        </w:numPr>
        <w:ind w:hanging="360"/>
      </w:pPr>
      <w:r>
        <w:rPr>
          <w:rFonts w:ascii="Helvetica Neue" w:eastAsia="Helvetica Neue" w:hAnsi="Helvetica Neue" w:cs="Helvetica Neue"/>
        </w:rPr>
        <w:t>The syllabus is a resource that can pique students’ interest</w:t>
      </w:r>
    </w:p>
    <w:p w14:paraId="605068A4" w14:textId="77777777" w:rsidR="00C840E9" w:rsidRDefault="008927C9">
      <w:pPr>
        <w:numPr>
          <w:ilvl w:val="0"/>
          <w:numId w:val="29"/>
        </w:numPr>
        <w:ind w:hanging="360"/>
      </w:pPr>
      <w:r>
        <w:rPr>
          <w:rFonts w:ascii="Helvetica Neue" w:eastAsia="Helvetica Neue" w:hAnsi="Helvetica Neue" w:cs="Helvetica Neue"/>
        </w:rPr>
        <w:lastRenderedPageBreak/>
        <w:t>Including more rather than less reduces anxiety and can be a learning tool.</w:t>
      </w:r>
    </w:p>
    <w:p w14:paraId="07CB4036" w14:textId="77777777" w:rsidR="00C840E9" w:rsidRDefault="008927C9">
      <w:pPr>
        <w:numPr>
          <w:ilvl w:val="0"/>
          <w:numId w:val="29"/>
        </w:numPr>
        <w:ind w:hanging="360"/>
      </w:pPr>
      <w:r>
        <w:rPr>
          <w:rFonts w:ascii="Helvetica Neue" w:eastAsia="Helvetica Neue" w:hAnsi="Helvetica Neue" w:cs="Helvetica Neue"/>
        </w:rPr>
        <w:t>End the syllabus on a positive upbeat note.</w:t>
      </w:r>
    </w:p>
    <w:p w14:paraId="1B6B08EC" w14:textId="77777777" w:rsidR="00C840E9" w:rsidRDefault="00C840E9">
      <w:pPr>
        <w:rPr>
          <w:rFonts w:ascii="Helvetica Neue" w:eastAsia="Helvetica Neue" w:hAnsi="Helvetica Neue" w:cs="Helvetica Neue"/>
        </w:rPr>
      </w:pPr>
    </w:p>
    <w:p w14:paraId="74420D23" w14:textId="77777777" w:rsidR="00C840E9" w:rsidRDefault="00C840E9">
      <w:pPr>
        <w:rPr>
          <w:rFonts w:ascii="Helvetica Neue" w:eastAsia="Helvetica Neue" w:hAnsi="Helvetica Neue" w:cs="Helvetica Neue"/>
        </w:rPr>
      </w:pPr>
    </w:p>
    <w:p w14:paraId="24FEFBE4" w14:textId="77777777" w:rsidR="00C840E9" w:rsidRDefault="008927C9">
      <w:r>
        <w:br w:type="page"/>
      </w:r>
    </w:p>
    <w:p w14:paraId="65121D30" w14:textId="77777777" w:rsidR="00C840E9" w:rsidRDefault="00C840E9">
      <w:pPr>
        <w:spacing w:line="276" w:lineRule="auto"/>
        <w:rPr>
          <w:rFonts w:ascii="Helvetica Neue" w:eastAsia="Helvetica Neue" w:hAnsi="Helvetica Neue" w:cs="Helvetica Neue"/>
        </w:rPr>
        <w:sectPr w:rsidR="00C840E9">
          <w:headerReference w:type="default" r:id="rId8"/>
          <w:footerReference w:type="default" r:id="rId9"/>
          <w:headerReference w:type="first" r:id="rId10"/>
          <w:pgSz w:w="12240" w:h="15840"/>
          <w:pgMar w:top="1440" w:right="1440" w:bottom="1440" w:left="1440" w:header="0" w:footer="720" w:gutter="0"/>
          <w:pgNumType w:start="1"/>
          <w:cols w:space="720"/>
          <w:titlePg/>
        </w:sectPr>
      </w:pPr>
    </w:p>
    <w:p w14:paraId="02F69F98" w14:textId="77777777" w:rsidR="00C840E9" w:rsidRDefault="008927C9">
      <w:pPr>
        <w:ind w:left="360" w:firstLine="720"/>
        <w:jc w:val="center"/>
        <w:rPr>
          <w:sz w:val="28"/>
          <w:szCs w:val="28"/>
        </w:rPr>
      </w:pPr>
      <w:r>
        <w:rPr>
          <w:b/>
          <w:sz w:val="28"/>
          <w:szCs w:val="28"/>
        </w:rPr>
        <w:lastRenderedPageBreak/>
        <w:t>Checklist: Components of a Comprehensive Course Syllabus</w:t>
      </w:r>
    </w:p>
    <w:p w14:paraId="4A5545F0" w14:textId="77777777" w:rsidR="00C840E9" w:rsidRDefault="008927C9">
      <w:pPr>
        <w:ind w:left="360" w:firstLine="720"/>
        <w:jc w:val="center"/>
        <w:rPr>
          <w:sz w:val="20"/>
          <w:szCs w:val="20"/>
        </w:rPr>
      </w:pPr>
      <w:r>
        <w:rPr>
          <w:b/>
          <w:sz w:val="20"/>
          <w:szCs w:val="20"/>
        </w:rPr>
        <w:t xml:space="preserve">From </w:t>
      </w:r>
      <w:r>
        <w:rPr>
          <w:b/>
          <w:i/>
          <w:sz w:val="20"/>
          <w:szCs w:val="20"/>
        </w:rPr>
        <w:t>Tools for Teaching</w:t>
      </w:r>
      <w:r>
        <w:rPr>
          <w:b/>
          <w:sz w:val="20"/>
          <w:szCs w:val="20"/>
        </w:rPr>
        <w:t xml:space="preserve"> (2009) by Barbara Gross Davis</w:t>
      </w:r>
    </w:p>
    <w:p w14:paraId="4468D91D" w14:textId="77777777" w:rsidR="00C840E9" w:rsidRDefault="008927C9">
      <w:pPr>
        <w:ind w:left="360" w:firstLine="720"/>
        <w:jc w:val="center"/>
        <w:rPr>
          <w:sz w:val="20"/>
          <w:szCs w:val="20"/>
        </w:rPr>
      </w:pPr>
      <w:r>
        <w:rPr>
          <w:noProof/>
        </w:rPr>
        <mc:AlternateContent>
          <mc:Choice Requires="wpg">
            <w:drawing>
              <wp:anchor distT="0" distB="0" distL="114300" distR="114300" simplePos="0" relativeHeight="251659264" behindDoc="0" locked="0" layoutInCell="0" hidden="0" allowOverlap="1" wp14:anchorId="17D632B0" wp14:editId="0F6353D2">
                <wp:simplePos x="0" y="0"/>
                <wp:positionH relativeFrom="margin">
                  <wp:posOffset>114300</wp:posOffset>
                </wp:positionH>
                <wp:positionV relativeFrom="paragraph">
                  <wp:posOffset>76200</wp:posOffset>
                </wp:positionV>
                <wp:extent cx="92964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693037" y="3780000"/>
                          <a:ext cx="9305924" cy="0"/>
                        </a:xfrm>
                        <a:prstGeom prst="straightConnector1">
                          <a:avLst/>
                        </a:prstGeom>
                        <a:solidFill>
                          <a:srgbClr val="FFFFFF"/>
                        </a:solidFill>
                        <a:ln w="19050" cap="flat" cmpd="sng">
                          <a:solidFill>
                            <a:srgbClr val="000000"/>
                          </a:solidFill>
                          <a:prstDash val="solid"/>
                          <a:miter/>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114300</wp:posOffset>
                </wp:positionH>
                <wp:positionV relativeFrom="paragraph">
                  <wp:posOffset>76200</wp:posOffset>
                </wp:positionV>
                <wp:extent cx="9296400" cy="12700"/>
                <wp:effectExtent b="0" l="0" r="0" t="0"/>
                <wp:wrapNone/>
                <wp:docPr id="6"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9296400" cy="12700"/>
                        </a:xfrm>
                        <a:prstGeom prst="rect"/>
                        <a:ln/>
                      </pic:spPr>
                    </pic:pic>
                  </a:graphicData>
                </a:graphic>
              </wp:anchor>
            </w:drawing>
          </mc:Fallback>
        </mc:AlternateContent>
      </w:r>
    </w:p>
    <w:p w14:paraId="055DFE9D" w14:textId="77777777" w:rsidR="00C840E9" w:rsidRDefault="008927C9">
      <w:pPr>
        <w:rPr>
          <w:sz w:val="28"/>
          <w:szCs w:val="28"/>
        </w:rPr>
      </w:pPr>
      <w:r>
        <w:rPr>
          <w:sz w:val="28"/>
          <w:szCs w:val="28"/>
        </w:rPr>
        <w:t xml:space="preserve">    </w:t>
      </w:r>
      <w:r>
        <w:rPr>
          <w:b/>
          <w:sz w:val="28"/>
          <w:szCs w:val="28"/>
        </w:rPr>
        <w:t>Basic Information</w:t>
      </w:r>
      <w:r>
        <w:rPr>
          <w:sz w:val="28"/>
          <w:szCs w:val="28"/>
        </w:rPr>
        <w:tab/>
        <w:t xml:space="preserve">               </w:t>
      </w:r>
      <w:r>
        <w:rPr>
          <w:sz w:val="28"/>
          <w:szCs w:val="28"/>
        </w:rPr>
        <w:tab/>
      </w:r>
      <w:r>
        <w:rPr>
          <w:sz w:val="28"/>
          <w:szCs w:val="28"/>
        </w:rPr>
        <w:tab/>
        <w:t xml:space="preserve">     </w:t>
      </w:r>
      <w:r>
        <w:rPr>
          <w:b/>
          <w:sz w:val="28"/>
          <w:szCs w:val="28"/>
        </w:rPr>
        <w:t>Course Description</w:t>
      </w:r>
      <w:r>
        <w:rPr>
          <w:sz w:val="28"/>
          <w:szCs w:val="28"/>
        </w:rPr>
        <w:t xml:space="preserve">    </w:t>
      </w:r>
      <w:r>
        <w:rPr>
          <w:sz w:val="28"/>
          <w:szCs w:val="28"/>
        </w:rPr>
        <w:tab/>
      </w:r>
      <w:r>
        <w:rPr>
          <w:sz w:val="28"/>
          <w:szCs w:val="28"/>
        </w:rPr>
        <w:tab/>
      </w:r>
      <w:r>
        <w:rPr>
          <w:sz w:val="28"/>
          <w:szCs w:val="28"/>
        </w:rPr>
        <w:tab/>
        <w:t xml:space="preserve">                 </w:t>
      </w:r>
      <w:r>
        <w:rPr>
          <w:b/>
          <w:sz w:val="28"/>
          <w:szCs w:val="28"/>
        </w:rPr>
        <w:t>Materials</w:t>
      </w:r>
    </w:p>
    <w:p w14:paraId="01FD6EAF" w14:textId="77777777" w:rsidR="00C840E9" w:rsidRDefault="008927C9">
      <w:pPr>
        <w:rPr>
          <w:sz w:val="28"/>
          <w:szCs w:val="28"/>
        </w:rPr>
        <w:sectPr w:rsidR="00C840E9">
          <w:type w:val="continuous"/>
          <w:pgSz w:w="12240" w:h="15840"/>
          <w:pgMar w:top="1440" w:right="1440" w:bottom="1440" w:left="1440" w:header="0" w:footer="720" w:gutter="0"/>
          <w:cols w:space="720"/>
        </w:sectPr>
      </w:pPr>
      <w:r>
        <w:tab/>
      </w:r>
      <w:r>
        <w:tab/>
      </w:r>
      <w:r>
        <w:tab/>
      </w:r>
      <w:r>
        <w:tab/>
      </w:r>
      <w:r>
        <w:tab/>
      </w:r>
      <w:r>
        <w:rPr>
          <w:noProof/>
        </w:rPr>
        <mc:AlternateContent>
          <mc:Choice Requires="wpg">
            <w:drawing>
              <wp:anchor distT="0" distB="0" distL="114300" distR="114300" simplePos="0" relativeHeight="251660288" behindDoc="0" locked="0" layoutInCell="0" hidden="0" allowOverlap="1" wp14:anchorId="70935682" wp14:editId="5F6AB468">
                <wp:simplePos x="0" y="0"/>
                <wp:positionH relativeFrom="margin">
                  <wp:posOffset>114300</wp:posOffset>
                </wp:positionH>
                <wp:positionV relativeFrom="paragraph">
                  <wp:posOffset>50800</wp:posOffset>
                </wp:positionV>
                <wp:extent cx="92964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693037" y="3780000"/>
                          <a:ext cx="9305924" cy="0"/>
                        </a:xfrm>
                        <a:prstGeom prst="straightConnector1">
                          <a:avLst/>
                        </a:prstGeom>
                        <a:solidFill>
                          <a:srgbClr val="FFFFFF"/>
                        </a:solidFill>
                        <a:ln w="19050" cap="flat" cmpd="sng">
                          <a:solidFill>
                            <a:srgbClr val="000000"/>
                          </a:solidFill>
                          <a:prstDash val="solid"/>
                          <a:miter/>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114300</wp:posOffset>
                </wp:positionH>
                <wp:positionV relativeFrom="paragraph">
                  <wp:posOffset>50800</wp:posOffset>
                </wp:positionV>
                <wp:extent cx="9296400" cy="12700"/>
                <wp:effectExtent b="0" l="0" r="0" t="0"/>
                <wp:wrapNone/>
                <wp:docPr id="9"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9296400" cy="12700"/>
                        </a:xfrm>
                        <a:prstGeom prst="rect"/>
                        <a:ln/>
                      </pic:spPr>
                    </pic:pic>
                  </a:graphicData>
                </a:graphic>
              </wp:anchor>
            </w:drawing>
          </mc:Fallback>
        </mc:AlternateContent>
      </w:r>
    </w:p>
    <w:p w14:paraId="728BD20A" w14:textId="77777777" w:rsidR="00C840E9" w:rsidRDefault="008927C9">
      <w:pPr>
        <w:numPr>
          <w:ilvl w:val="0"/>
          <w:numId w:val="2"/>
        </w:numPr>
        <w:ind w:hanging="360"/>
      </w:pPr>
      <w:r>
        <w:rPr>
          <w:b/>
        </w:rPr>
        <w:lastRenderedPageBreak/>
        <w:t>Name of university, semester, year</w:t>
      </w:r>
    </w:p>
    <w:p w14:paraId="7905B8C0" w14:textId="77777777" w:rsidR="00C840E9" w:rsidRDefault="008927C9">
      <w:pPr>
        <w:numPr>
          <w:ilvl w:val="0"/>
          <w:numId w:val="2"/>
        </w:numPr>
        <w:ind w:hanging="360"/>
      </w:pPr>
      <w:r>
        <w:rPr>
          <w:b/>
        </w:rPr>
        <w:t>Course title, number, unit value</w:t>
      </w:r>
    </w:p>
    <w:p w14:paraId="6B8D9CE7" w14:textId="77777777" w:rsidR="00C840E9" w:rsidRDefault="008927C9">
      <w:pPr>
        <w:numPr>
          <w:ilvl w:val="0"/>
          <w:numId w:val="2"/>
        </w:numPr>
        <w:ind w:hanging="360"/>
      </w:pPr>
      <w:r>
        <w:rPr>
          <w:b/>
        </w:rPr>
        <w:t>Course meeting times and location</w:t>
      </w:r>
    </w:p>
    <w:p w14:paraId="32C92D33" w14:textId="77777777" w:rsidR="00C840E9" w:rsidRDefault="008927C9">
      <w:pPr>
        <w:numPr>
          <w:ilvl w:val="0"/>
          <w:numId w:val="2"/>
        </w:numPr>
        <w:ind w:hanging="360"/>
      </w:pPr>
      <w:r>
        <w:rPr>
          <w:b/>
        </w:rPr>
        <w:t>Instructor, GSI names</w:t>
      </w:r>
    </w:p>
    <w:p w14:paraId="6AD7CAED" w14:textId="77777777" w:rsidR="00C840E9" w:rsidRDefault="008927C9">
      <w:pPr>
        <w:numPr>
          <w:ilvl w:val="0"/>
          <w:numId w:val="2"/>
        </w:numPr>
        <w:ind w:hanging="360"/>
      </w:pPr>
      <w:r>
        <w:rPr>
          <w:b/>
        </w:rPr>
        <w:t>How to contact instructor/GSIs:</w:t>
      </w:r>
    </w:p>
    <w:p w14:paraId="7390D849" w14:textId="77777777" w:rsidR="00C840E9" w:rsidRDefault="008927C9">
      <w:pPr>
        <w:numPr>
          <w:ilvl w:val="1"/>
          <w:numId w:val="28"/>
        </w:numPr>
        <w:ind w:left="1260" w:hanging="360"/>
      </w:pPr>
      <w:r>
        <w:t>In-person office hours: times and location (with map if needed); drop-in or by appointment?</w:t>
      </w:r>
    </w:p>
    <w:p w14:paraId="16C661D5" w14:textId="77777777" w:rsidR="00C840E9" w:rsidRDefault="008927C9">
      <w:pPr>
        <w:numPr>
          <w:ilvl w:val="1"/>
          <w:numId w:val="28"/>
        </w:numPr>
        <w:ind w:left="1260" w:hanging="360"/>
      </w:pPr>
      <w:r>
        <w:t>Online office hours: times and how to access (URL)</w:t>
      </w:r>
    </w:p>
    <w:p w14:paraId="53A3DEDA" w14:textId="77777777" w:rsidR="00C840E9" w:rsidRDefault="008927C9">
      <w:pPr>
        <w:numPr>
          <w:ilvl w:val="1"/>
          <w:numId w:val="28"/>
        </w:numPr>
        <w:ind w:left="1260" w:hanging="360"/>
      </w:pPr>
      <w:r>
        <w:t>Email addresses</w:t>
      </w:r>
    </w:p>
    <w:p w14:paraId="50A92D0F" w14:textId="77777777" w:rsidR="00C840E9" w:rsidRDefault="008927C9">
      <w:pPr>
        <w:numPr>
          <w:ilvl w:val="1"/>
          <w:numId w:val="28"/>
        </w:numPr>
        <w:ind w:left="1260" w:hanging="360"/>
      </w:pPr>
      <w:r>
        <w:t>Phone numbers: private office and department lines; mobile, if you wish, for text messages</w:t>
      </w:r>
    </w:p>
    <w:p w14:paraId="05326674" w14:textId="77777777" w:rsidR="00C840E9" w:rsidRDefault="008927C9">
      <w:pPr>
        <w:numPr>
          <w:ilvl w:val="1"/>
          <w:numId w:val="28"/>
        </w:numPr>
        <w:ind w:left="1260" w:hanging="360"/>
      </w:pPr>
      <w:r>
        <w:t xml:space="preserve">Preferred mode of communication (email, phone, text messages, in person, instant message, </w:t>
      </w:r>
      <w:proofErr w:type="spellStart"/>
      <w:r>
        <w:t>throught</w:t>
      </w:r>
      <w:proofErr w:type="spellEnd"/>
      <w:r>
        <w:t xml:space="preserve"> learning management system, through social networking site, </w:t>
      </w:r>
      <w:proofErr w:type="spellStart"/>
      <w:r>
        <w:t>etc</w:t>
      </w:r>
      <w:proofErr w:type="spellEnd"/>
      <w:r>
        <w:t>)</w:t>
      </w:r>
    </w:p>
    <w:p w14:paraId="799126FC" w14:textId="77777777" w:rsidR="00C840E9" w:rsidRDefault="008927C9">
      <w:pPr>
        <w:numPr>
          <w:ilvl w:val="1"/>
          <w:numId w:val="28"/>
        </w:numPr>
        <w:ind w:left="1260" w:hanging="360"/>
      </w:pPr>
      <w:r>
        <w:lastRenderedPageBreak/>
        <w:t>Fax number</w:t>
      </w:r>
    </w:p>
    <w:p w14:paraId="50919040" w14:textId="77777777" w:rsidR="00C840E9" w:rsidRDefault="008927C9">
      <w:pPr>
        <w:numPr>
          <w:ilvl w:val="1"/>
          <w:numId w:val="28"/>
        </w:numPr>
        <w:ind w:left="1260" w:hanging="360"/>
      </w:pPr>
      <w:r>
        <w:t>Optional: times other than office hours when instructor can be reached</w:t>
      </w:r>
    </w:p>
    <w:p w14:paraId="7B57C714" w14:textId="77777777" w:rsidR="00C840E9" w:rsidRDefault="008927C9">
      <w:pPr>
        <w:numPr>
          <w:ilvl w:val="0"/>
          <w:numId w:val="2"/>
        </w:numPr>
        <w:ind w:hanging="360"/>
      </w:pPr>
      <w:r>
        <w:rPr>
          <w:b/>
        </w:rPr>
        <w:t>Instructor Web page URL</w:t>
      </w:r>
    </w:p>
    <w:p w14:paraId="717D56AE" w14:textId="77777777" w:rsidR="00C840E9" w:rsidRDefault="008927C9">
      <w:pPr>
        <w:numPr>
          <w:ilvl w:val="0"/>
          <w:numId w:val="2"/>
        </w:numPr>
        <w:ind w:hanging="360"/>
      </w:pPr>
      <w:r>
        <w:rPr>
          <w:b/>
        </w:rPr>
        <w:t>Course Web page URL</w:t>
      </w:r>
    </w:p>
    <w:p w14:paraId="70733A55" w14:textId="77777777" w:rsidR="00C840E9" w:rsidRDefault="008927C9">
      <w:pPr>
        <w:numPr>
          <w:ilvl w:val="0"/>
          <w:numId w:val="2"/>
        </w:numPr>
        <w:ind w:hanging="360"/>
      </w:pPr>
      <w:r>
        <w:rPr>
          <w:b/>
        </w:rPr>
        <w:t>Online chat days, hours, and access address, if available</w:t>
      </w:r>
    </w:p>
    <w:p w14:paraId="0F91C917" w14:textId="77777777" w:rsidR="00C840E9" w:rsidRDefault="008927C9">
      <w:pPr>
        <w:numPr>
          <w:ilvl w:val="0"/>
          <w:numId w:val="2"/>
        </w:numPr>
        <w:ind w:hanging="360"/>
      </w:pPr>
      <w:r>
        <w:rPr>
          <w:b/>
        </w:rPr>
        <w:t>Group mail-list address, if available</w:t>
      </w:r>
    </w:p>
    <w:p w14:paraId="66DC34B8" w14:textId="77777777" w:rsidR="00C840E9" w:rsidRDefault="00C840E9"/>
    <w:p w14:paraId="28DF6DFB" w14:textId="77777777" w:rsidR="00C840E9" w:rsidRDefault="00C840E9"/>
    <w:p w14:paraId="1E8B08AF" w14:textId="77777777" w:rsidR="00C840E9" w:rsidRDefault="00C840E9"/>
    <w:p w14:paraId="56D8D486" w14:textId="77777777" w:rsidR="00C840E9" w:rsidRDefault="00C840E9"/>
    <w:p w14:paraId="575E064C" w14:textId="77777777" w:rsidR="00C840E9" w:rsidRDefault="008927C9">
      <w:pPr>
        <w:numPr>
          <w:ilvl w:val="0"/>
          <w:numId w:val="4"/>
        </w:numPr>
        <w:ind w:hanging="360"/>
      </w:pPr>
      <w:r>
        <w:rPr>
          <w:b/>
        </w:rPr>
        <w:t>Prerequisites</w:t>
      </w:r>
    </w:p>
    <w:p w14:paraId="4D2487D9" w14:textId="77777777" w:rsidR="00C840E9" w:rsidRDefault="008927C9">
      <w:pPr>
        <w:numPr>
          <w:ilvl w:val="1"/>
          <w:numId w:val="4"/>
        </w:numPr>
        <w:ind w:left="1260" w:hanging="360"/>
      </w:pPr>
      <w:r>
        <w:t>Prior courses</w:t>
      </w:r>
    </w:p>
    <w:p w14:paraId="0D7C5B70" w14:textId="77777777" w:rsidR="00C840E9" w:rsidRDefault="008927C9">
      <w:pPr>
        <w:numPr>
          <w:ilvl w:val="1"/>
          <w:numId w:val="4"/>
        </w:numPr>
        <w:ind w:left="1260" w:hanging="360"/>
      </w:pPr>
      <w:r>
        <w:t>Knowledge/skills needed to succeed in this course</w:t>
      </w:r>
    </w:p>
    <w:p w14:paraId="76CC95BA" w14:textId="77777777" w:rsidR="00C840E9" w:rsidRDefault="008927C9">
      <w:pPr>
        <w:numPr>
          <w:ilvl w:val="1"/>
          <w:numId w:val="4"/>
        </w:numPr>
        <w:ind w:left="1260" w:hanging="360"/>
      </w:pPr>
      <w:r>
        <w:t>Permission of instructor needed?</w:t>
      </w:r>
    </w:p>
    <w:p w14:paraId="2198E9B2" w14:textId="77777777" w:rsidR="00C840E9" w:rsidRDefault="008927C9">
      <w:pPr>
        <w:numPr>
          <w:ilvl w:val="0"/>
          <w:numId w:val="4"/>
        </w:numPr>
        <w:ind w:hanging="360"/>
      </w:pPr>
      <w:r>
        <w:rPr>
          <w:b/>
        </w:rPr>
        <w:t>Technology requirements</w:t>
      </w:r>
      <w:r>
        <w:t>:</w:t>
      </w:r>
    </w:p>
    <w:p w14:paraId="024A2583" w14:textId="77777777" w:rsidR="00C840E9" w:rsidRDefault="008927C9">
      <w:pPr>
        <w:numPr>
          <w:ilvl w:val="1"/>
          <w:numId w:val="4"/>
        </w:numPr>
        <w:ind w:left="1260" w:hanging="360"/>
      </w:pPr>
      <w:r>
        <w:t>Laptops for class work</w:t>
      </w:r>
    </w:p>
    <w:p w14:paraId="718DCFE1" w14:textId="77777777" w:rsidR="00C840E9" w:rsidRDefault="008927C9">
      <w:pPr>
        <w:numPr>
          <w:ilvl w:val="1"/>
          <w:numId w:val="4"/>
        </w:numPr>
        <w:ind w:left="1260" w:hanging="360"/>
      </w:pPr>
      <w:r>
        <w:t>Software</w:t>
      </w:r>
    </w:p>
    <w:p w14:paraId="686CDAE8" w14:textId="77777777" w:rsidR="00C840E9" w:rsidRDefault="008927C9">
      <w:pPr>
        <w:numPr>
          <w:ilvl w:val="1"/>
          <w:numId w:val="4"/>
        </w:numPr>
        <w:ind w:left="1260" w:hanging="360"/>
      </w:pPr>
      <w:r>
        <w:t>Clickers</w:t>
      </w:r>
    </w:p>
    <w:p w14:paraId="3316E3E7" w14:textId="77777777" w:rsidR="00C840E9" w:rsidRDefault="008927C9">
      <w:pPr>
        <w:numPr>
          <w:ilvl w:val="1"/>
          <w:numId w:val="4"/>
        </w:numPr>
        <w:ind w:left="1260" w:hanging="360"/>
      </w:pPr>
      <w:r>
        <w:t>Learning management system</w:t>
      </w:r>
    </w:p>
    <w:p w14:paraId="1031E4CB" w14:textId="77777777" w:rsidR="00C840E9" w:rsidRDefault="008927C9">
      <w:pPr>
        <w:numPr>
          <w:ilvl w:val="0"/>
          <w:numId w:val="4"/>
        </w:numPr>
        <w:ind w:hanging="360"/>
      </w:pPr>
      <w:r>
        <w:rPr>
          <w:b/>
        </w:rPr>
        <w:t>Overview of course</w:t>
      </w:r>
      <w:r>
        <w:t>:</w:t>
      </w:r>
    </w:p>
    <w:p w14:paraId="65230B59" w14:textId="77777777" w:rsidR="00C840E9" w:rsidRDefault="008927C9">
      <w:pPr>
        <w:numPr>
          <w:ilvl w:val="1"/>
          <w:numId w:val="4"/>
        </w:numPr>
        <w:ind w:left="1260" w:hanging="360"/>
      </w:pPr>
      <w:r>
        <w:t xml:space="preserve">What is the </w:t>
      </w:r>
      <w:r>
        <w:lastRenderedPageBreak/>
        <w:t>course about: its purpose, rationale?</w:t>
      </w:r>
    </w:p>
    <w:p w14:paraId="0C7739BD" w14:textId="77777777" w:rsidR="00C840E9" w:rsidRDefault="008927C9">
      <w:pPr>
        <w:numPr>
          <w:ilvl w:val="1"/>
          <w:numId w:val="4"/>
        </w:numPr>
        <w:ind w:left="1260" w:hanging="360"/>
      </w:pPr>
      <w:r>
        <w:t>What are the general topics or focus?</w:t>
      </w:r>
    </w:p>
    <w:p w14:paraId="54EECA6C" w14:textId="77777777" w:rsidR="00C840E9" w:rsidRDefault="008927C9">
      <w:pPr>
        <w:numPr>
          <w:ilvl w:val="1"/>
          <w:numId w:val="4"/>
        </w:numPr>
        <w:ind w:left="1260" w:hanging="360"/>
      </w:pPr>
      <w:r>
        <w:t>How does it fit with other courses in the department or on campus?</w:t>
      </w:r>
    </w:p>
    <w:p w14:paraId="67D86501" w14:textId="77777777" w:rsidR="00C840E9" w:rsidRDefault="008927C9">
      <w:pPr>
        <w:numPr>
          <w:ilvl w:val="1"/>
          <w:numId w:val="4"/>
        </w:numPr>
        <w:ind w:left="1260" w:hanging="360"/>
      </w:pPr>
      <w:r>
        <w:t>Who is the course aimed at?</w:t>
      </w:r>
    </w:p>
    <w:p w14:paraId="73A7B40C" w14:textId="77777777" w:rsidR="00C840E9" w:rsidRDefault="008927C9">
      <w:pPr>
        <w:numPr>
          <w:ilvl w:val="1"/>
          <w:numId w:val="4"/>
        </w:numPr>
        <w:ind w:left="1260" w:hanging="360"/>
      </w:pPr>
      <w:r>
        <w:t>Why would students want to take this course and learn this material?</w:t>
      </w:r>
    </w:p>
    <w:p w14:paraId="03B324A7" w14:textId="77777777" w:rsidR="00C840E9" w:rsidRDefault="008927C9">
      <w:pPr>
        <w:numPr>
          <w:ilvl w:val="0"/>
          <w:numId w:val="4"/>
        </w:numPr>
        <w:ind w:hanging="360"/>
      </w:pPr>
      <w:r>
        <w:rPr>
          <w:b/>
        </w:rPr>
        <w:t>Student learning objectives</w:t>
      </w:r>
      <w:r>
        <w:t>:</w:t>
      </w:r>
    </w:p>
    <w:p w14:paraId="0A91CA8D" w14:textId="77777777" w:rsidR="00C840E9" w:rsidRDefault="008927C9">
      <w:pPr>
        <w:numPr>
          <w:ilvl w:val="1"/>
          <w:numId w:val="4"/>
        </w:numPr>
        <w:ind w:left="1260" w:hanging="360"/>
      </w:pPr>
      <w:r>
        <w:t>What will students be expected to know or do after this course?</w:t>
      </w:r>
    </w:p>
    <w:p w14:paraId="16143953" w14:textId="77777777" w:rsidR="00C840E9" w:rsidRDefault="008927C9">
      <w:pPr>
        <w:numPr>
          <w:ilvl w:val="1"/>
          <w:numId w:val="4"/>
        </w:numPr>
        <w:ind w:left="1260" w:hanging="360"/>
      </w:pPr>
      <w:r>
        <w:t>What competencies/skills/ knowledge will student be expected to demonstrate at the end of the course?</w:t>
      </w:r>
    </w:p>
    <w:p w14:paraId="20E7DE2D" w14:textId="77777777" w:rsidR="00C840E9" w:rsidRDefault="008927C9">
      <w:pPr>
        <w:numPr>
          <w:ilvl w:val="0"/>
          <w:numId w:val="4"/>
        </w:numPr>
        <w:ind w:hanging="360"/>
      </w:pPr>
      <w:r>
        <w:rPr>
          <w:b/>
        </w:rPr>
        <w:t>Methods of instruction</w:t>
      </w:r>
    </w:p>
    <w:p w14:paraId="7A432096" w14:textId="77777777" w:rsidR="00C840E9" w:rsidRDefault="008927C9">
      <w:pPr>
        <w:numPr>
          <w:ilvl w:val="1"/>
          <w:numId w:val="4"/>
        </w:numPr>
        <w:ind w:left="1260" w:hanging="360"/>
      </w:pPr>
      <w:r>
        <w:t>Lecture</w:t>
      </w:r>
    </w:p>
    <w:p w14:paraId="7C461C31" w14:textId="77777777" w:rsidR="00C840E9" w:rsidRDefault="008927C9">
      <w:pPr>
        <w:numPr>
          <w:ilvl w:val="1"/>
          <w:numId w:val="4"/>
        </w:numPr>
        <w:ind w:left="1260" w:hanging="360"/>
      </w:pPr>
      <w:r>
        <w:t>Discussion</w:t>
      </w:r>
    </w:p>
    <w:p w14:paraId="28B46DD3" w14:textId="77777777" w:rsidR="00C840E9" w:rsidRDefault="008927C9">
      <w:pPr>
        <w:numPr>
          <w:ilvl w:val="1"/>
          <w:numId w:val="4"/>
        </w:numPr>
        <w:ind w:left="1260" w:hanging="360"/>
      </w:pPr>
      <w:r>
        <w:t>Group work</w:t>
      </w:r>
    </w:p>
    <w:p w14:paraId="2CE61264" w14:textId="77777777" w:rsidR="00C840E9" w:rsidRDefault="008927C9">
      <w:pPr>
        <w:numPr>
          <w:ilvl w:val="1"/>
          <w:numId w:val="4"/>
        </w:numPr>
        <w:ind w:left="1260" w:hanging="360"/>
      </w:pPr>
      <w:r>
        <w:t>Field work</w:t>
      </w:r>
    </w:p>
    <w:p w14:paraId="115C5EE6" w14:textId="77777777" w:rsidR="00C840E9" w:rsidRDefault="008927C9">
      <w:pPr>
        <w:numPr>
          <w:ilvl w:val="1"/>
          <w:numId w:val="4"/>
        </w:numPr>
        <w:ind w:left="1260" w:hanging="360"/>
      </w:pPr>
      <w:r>
        <w:lastRenderedPageBreak/>
        <w:t>Other methods</w:t>
      </w:r>
    </w:p>
    <w:p w14:paraId="1FB1457E" w14:textId="77777777" w:rsidR="00C840E9" w:rsidRDefault="008927C9">
      <w:pPr>
        <w:numPr>
          <w:ilvl w:val="0"/>
          <w:numId w:val="4"/>
        </w:numPr>
        <w:ind w:hanging="360"/>
      </w:pPr>
      <w:r>
        <w:rPr>
          <w:b/>
        </w:rPr>
        <w:t>Workload</w:t>
      </w:r>
    </w:p>
    <w:p w14:paraId="6EC3C57E" w14:textId="77777777" w:rsidR="00C840E9" w:rsidRDefault="008927C9">
      <w:pPr>
        <w:numPr>
          <w:ilvl w:val="1"/>
          <w:numId w:val="4"/>
        </w:numPr>
        <w:ind w:left="1260" w:hanging="360"/>
      </w:pPr>
      <w:r>
        <w:t>Estimated amount of time to spend on course readings</w:t>
      </w:r>
    </w:p>
    <w:p w14:paraId="677C60FE" w14:textId="77777777" w:rsidR="00C840E9" w:rsidRDefault="008927C9">
      <w:pPr>
        <w:numPr>
          <w:ilvl w:val="1"/>
          <w:numId w:val="4"/>
        </w:numPr>
        <w:ind w:left="1260" w:hanging="360"/>
      </w:pPr>
      <w:r>
        <w:t>Estimate amount of time to spend on course assignments and projects</w:t>
      </w:r>
    </w:p>
    <w:p w14:paraId="29A1D19B" w14:textId="77777777" w:rsidR="00C840E9" w:rsidRDefault="00C840E9"/>
    <w:p w14:paraId="3FF2FF46" w14:textId="77777777" w:rsidR="00C840E9" w:rsidRDefault="008927C9">
      <w:pPr>
        <w:numPr>
          <w:ilvl w:val="0"/>
          <w:numId w:val="5"/>
        </w:numPr>
        <w:ind w:hanging="360"/>
      </w:pPr>
      <w:r>
        <w:rPr>
          <w:b/>
        </w:rPr>
        <w:t>Primary or required books/readings for the course</w:t>
      </w:r>
      <w:r>
        <w:t>:</w:t>
      </w:r>
    </w:p>
    <w:p w14:paraId="683803B5" w14:textId="77777777" w:rsidR="00C840E9" w:rsidRDefault="008927C9">
      <w:pPr>
        <w:numPr>
          <w:ilvl w:val="1"/>
          <w:numId w:val="5"/>
        </w:numPr>
        <w:ind w:left="1260" w:hanging="360"/>
      </w:pPr>
      <w:r>
        <w:t>Author, title, edition ISBN</w:t>
      </w:r>
    </w:p>
    <w:p w14:paraId="47F32A71" w14:textId="77777777" w:rsidR="00C840E9" w:rsidRDefault="008927C9">
      <w:pPr>
        <w:numPr>
          <w:ilvl w:val="1"/>
          <w:numId w:val="5"/>
        </w:numPr>
        <w:ind w:left="1260" w:hanging="360"/>
      </w:pPr>
      <w:r>
        <w:t>Costs, where available</w:t>
      </w:r>
    </w:p>
    <w:p w14:paraId="56B01C46" w14:textId="77777777" w:rsidR="00C840E9" w:rsidRDefault="008927C9">
      <w:pPr>
        <w:numPr>
          <w:ilvl w:val="1"/>
          <w:numId w:val="5"/>
        </w:numPr>
        <w:ind w:left="1260" w:hanging="360"/>
      </w:pPr>
      <w:r>
        <w:t>Availability of electronic or alternative formats, for students with disabilities</w:t>
      </w:r>
    </w:p>
    <w:p w14:paraId="3D39807F" w14:textId="77777777" w:rsidR="00C840E9" w:rsidRDefault="008927C9">
      <w:pPr>
        <w:numPr>
          <w:ilvl w:val="0"/>
          <w:numId w:val="5"/>
        </w:numPr>
        <w:ind w:hanging="360"/>
      </w:pPr>
      <w:r>
        <w:rPr>
          <w:b/>
        </w:rPr>
        <w:t>Supplemental or optional books/readings</w:t>
      </w:r>
    </w:p>
    <w:p w14:paraId="62036486" w14:textId="77777777" w:rsidR="00C840E9" w:rsidRDefault="008927C9">
      <w:pPr>
        <w:numPr>
          <w:ilvl w:val="0"/>
          <w:numId w:val="5"/>
        </w:numPr>
        <w:ind w:hanging="360"/>
      </w:pPr>
      <w:r>
        <w:rPr>
          <w:b/>
        </w:rPr>
        <w:t>Websites and links</w:t>
      </w:r>
    </w:p>
    <w:p w14:paraId="37344119" w14:textId="77777777" w:rsidR="00C840E9" w:rsidRDefault="008927C9">
      <w:pPr>
        <w:numPr>
          <w:ilvl w:val="0"/>
          <w:numId w:val="5"/>
        </w:numPr>
        <w:ind w:hanging="360"/>
      </w:pPr>
      <w:r>
        <w:rPr>
          <w:b/>
        </w:rPr>
        <w:t>Other materials</w:t>
      </w:r>
      <w:r>
        <w:t>:</w:t>
      </w:r>
    </w:p>
    <w:p w14:paraId="6AB21C71" w14:textId="77777777" w:rsidR="00C840E9" w:rsidRDefault="008927C9">
      <w:pPr>
        <w:numPr>
          <w:ilvl w:val="1"/>
          <w:numId w:val="5"/>
        </w:numPr>
        <w:ind w:left="1260" w:hanging="360"/>
      </w:pPr>
      <w:r>
        <w:t>Lab equipment</w:t>
      </w:r>
    </w:p>
    <w:p w14:paraId="4DFA1C60" w14:textId="77777777" w:rsidR="00C840E9" w:rsidRDefault="008927C9">
      <w:pPr>
        <w:numPr>
          <w:ilvl w:val="1"/>
          <w:numId w:val="5"/>
        </w:numPr>
        <w:ind w:left="1260" w:hanging="360"/>
      </w:pPr>
      <w:r>
        <w:t>Art supplies</w:t>
      </w:r>
    </w:p>
    <w:p w14:paraId="0F1F7C59" w14:textId="77777777" w:rsidR="00C840E9" w:rsidRDefault="008927C9">
      <w:pPr>
        <w:numPr>
          <w:ilvl w:val="1"/>
          <w:numId w:val="5"/>
        </w:numPr>
        <w:ind w:left="1260" w:hanging="360"/>
      </w:pPr>
      <w:r>
        <w:t>Software</w:t>
      </w:r>
    </w:p>
    <w:p w14:paraId="45F22445" w14:textId="77777777" w:rsidR="00C840E9" w:rsidRDefault="008927C9">
      <w:pPr>
        <w:numPr>
          <w:ilvl w:val="1"/>
          <w:numId w:val="5"/>
        </w:numPr>
        <w:ind w:left="1260" w:hanging="360"/>
      </w:pPr>
      <w:r>
        <w:t>Other types of materials</w:t>
      </w:r>
    </w:p>
    <w:p w14:paraId="75663EE9" w14:textId="77777777" w:rsidR="00C840E9" w:rsidRDefault="00C840E9"/>
    <w:p w14:paraId="6E88544C" w14:textId="77777777" w:rsidR="00C840E9" w:rsidRDefault="00C840E9">
      <w:pPr>
        <w:ind w:left="1080"/>
      </w:pPr>
    </w:p>
    <w:p w14:paraId="7F16D7EC" w14:textId="77777777" w:rsidR="00C840E9" w:rsidRDefault="00C840E9">
      <w:pPr>
        <w:ind w:left="1080"/>
      </w:pPr>
    </w:p>
    <w:p w14:paraId="2A6683BA" w14:textId="77777777" w:rsidR="00C840E9" w:rsidRDefault="00C840E9">
      <w:pPr>
        <w:ind w:left="1080"/>
      </w:pPr>
    </w:p>
    <w:p w14:paraId="39D84E50" w14:textId="77777777" w:rsidR="00C840E9" w:rsidRDefault="00C840E9">
      <w:pPr>
        <w:ind w:left="1080"/>
      </w:pPr>
    </w:p>
    <w:p w14:paraId="3A412170" w14:textId="77777777" w:rsidR="00C840E9" w:rsidRDefault="00C840E9">
      <w:pPr>
        <w:ind w:left="1080"/>
      </w:pPr>
    </w:p>
    <w:p w14:paraId="6FAC9F60" w14:textId="77777777" w:rsidR="00C840E9" w:rsidRDefault="00C840E9">
      <w:pPr>
        <w:ind w:left="1080"/>
      </w:pPr>
    </w:p>
    <w:p w14:paraId="4C6B0FF9" w14:textId="77777777" w:rsidR="00C840E9" w:rsidRDefault="00C840E9">
      <w:pPr>
        <w:ind w:left="1080"/>
      </w:pPr>
    </w:p>
    <w:p w14:paraId="4250A517" w14:textId="77777777" w:rsidR="00C840E9" w:rsidRDefault="008927C9">
      <w:pPr>
        <w:rPr>
          <w:sz w:val="28"/>
          <w:szCs w:val="28"/>
        </w:rPr>
      </w:pPr>
      <w:r>
        <w:t xml:space="preserve">           </w:t>
      </w:r>
      <w:r>
        <w:rPr>
          <w:sz w:val="28"/>
          <w:szCs w:val="28"/>
        </w:rPr>
        <w:t xml:space="preserve"> </w:t>
      </w:r>
      <w:r>
        <w:rPr>
          <w:b/>
          <w:sz w:val="28"/>
          <w:szCs w:val="28"/>
        </w:rPr>
        <w:t>Requirements</w:t>
      </w:r>
    </w:p>
    <w:p w14:paraId="2ADA30D5" w14:textId="77777777" w:rsidR="00C840E9" w:rsidRDefault="008927C9">
      <w:r>
        <w:rPr>
          <w:noProof/>
        </w:rPr>
        <mc:AlternateContent>
          <mc:Choice Requires="wpg">
            <w:drawing>
              <wp:anchor distT="0" distB="0" distL="114300" distR="114300" simplePos="0" relativeHeight="251661312" behindDoc="0" locked="0" layoutInCell="0" hidden="0" allowOverlap="1" wp14:anchorId="1B97EB4D" wp14:editId="2E2AA391">
                <wp:simplePos x="0" y="0"/>
                <wp:positionH relativeFrom="margin">
                  <wp:posOffset>215900</wp:posOffset>
                </wp:positionH>
                <wp:positionV relativeFrom="paragraph">
                  <wp:posOffset>50800</wp:posOffset>
                </wp:positionV>
                <wp:extent cx="92964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693037" y="3780000"/>
                          <a:ext cx="9305924" cy="0"/>
                        </a:xfrm>
                        <a:prstGeom prst="straightConnector1">
                          <a:avLst/>
                        </a:prstGeom>
                        <a:solidFill>
                          <a:srgbClr val="FFFFFF"/>
                        </a:solidFill>
                        <a:ln w="19050" cap="flat" cmpd="sng">
                          <a:solidFill>
                            <a:srgbClr val="000000"/>
                          </a:solidFill>
                          <a:prstDash val="solid"/>
                          <a:miter/>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215900</wp:posOffset>
                </wp:positionH>
                <wp:positionV relativeFrom="paragraph">
                  <wp:posOffset>50800</wp:posOffset>
                </wp:positionV>
                <wp:extent cx="9296400" cy="12700"/>
                <wp:effectExtent b="0" l="0" r="0" t="0"/>
                <wp:wrapNone/>
                <wp:docPr id="8"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9296400" cy="12700"/>
                        </a:xfrm>
                        <a:prstGeom prst="rect"/>
                        <a:ln/>
                      </pic:spPr>
                    </pic:pic>
                  </a:graphicData>
                </a:graphic>
              </wp:anchor>
            </w:drawing>
          </mc:Fallback>
        </mc:AlternateContent>
      </w:r>
    </w:p>
    <w:p w14:paraId="0F902E2E" w14:textId="77777777" w:rsidR="00C840E9" w:rsidRDefault="008927C9">
      <w:pPr>
        <w:numPr>
          <w:ilvl w:val="0"/>
          <w:numId w:val="7"/>
        </w:numPr>
        <w:ind w:left="720" w:hanging="360"/>
      </w:pPr>
      <w:r>
        <w:rPr>
          <w:b/>
        </w:rPr>
        <w:lastRenderedPageBreak/>
        <w:t>Exams and quizzes</w:t>
      </w:r>
      <w:r>
        <w:t>:</w:t>
      </w:r>
    </w:p>
    <w:p w14:paraId="2948432D" w14:textId="77777777" w:rsidR="00C840E9" w:rsidRDefault="008927C9">
      <w:pPr>
        <w:numPr>
          <w:ilvl w:val="1"/>
          <w:numId w:val="7"/>
        </w:numPr>
        <w:ind w:left="1260" w:hanging="360"/>
      </w:pPr>
      <w:r>
        <w:t>How many</w:t>
      </w:r>
    </w:p>
    <w:p w14:paraId="5445CC1F" w14:textId="77777777" w:rsidR="00C840E9" w:rsidRDefault="008927C9">
      <w:pPr>
        <w:numPr>
          <w:ilvl w:val="1"/>
          <w:numId w:val="7"/>
        </w:numPr>
        <w:ind w:left="1260" w:hanging="360"/>
      </w:pPr>
      <w:r>
        <w:t>What kind (e.g. open/closed book; essay/multiple choice)</w:t>
      </w:r>
    </w:p>
    <w:p w14:paraId="14B492A3" w14:textId="77777777" w:rsidR="00C840E9" w:rsidRDefault="008927C9">
      <w:pPr>
        <w:numPr>
          <w:ilvl w:val="1"/>
          <w:numId w:val="7"/>
        </w:numPr>
        <w:ind w:left="1260" w:hanging="360"/>
      </w:pPr>
      <w:r>
        <w:t>Knowledge and abilities tested</w:t>
      </w:r>
    </w:p>
    <w:p w14:paraId="6E6A34BA" w14:textId="77777777" w:rsidR="00C840E9" w:rsidRDefault="008927C9">
      <w:pPr>
        <w:numPr>
          <w:ilvl w:val="1"/>
          <w:numId w:val="7"/>
        </w:numPr>
        <w:ind w:left="1260" w:hanging="360"/>
      </w:pPr>
      <w:r>
        <w:t>Place, date, and time of finals exam</w:t>
      </w:r>
    </w:p>
    <w:p w14:paraId="7B75C8A4" w14:textId="77777777" w:rsidR="00C840E9" w:rsidRDefault="008927C9">
      <w:pPr>
        <w:numPr>
          <w:ilvl w:val="0"/>
          <w:numId w:val="7"/>
        </w:numPr>
        <w:ind w:left="720" w:hanging="360"/>
      </w:pPr>
      <w:r>
        <w:rPr>
          <w:b/>
        </w:rPr>
        <w:t>Assignments/problem sets projects/reports/research papers</w:t>
      </w:r>
      <w:r>
        <w:t>:</w:t>
      </w:r>
    </w:p>
    <w:p w14:paraId="709F2C31" w14:textId="77777777" w:rsidR="00C840E9" w:rsidRDefault="008927C9">
      <w:pPr>
        <w:numPr>
          <w:ilvl w:val="1"/>
          <w:numId w:val="7"/>
        </w:numPr>
        <w:ind w:left="1260" w:hanging="360"/>
      </w:pPr>
      <w:r>
        <w:t>General information on type, length, and when due (detailed information can be distributed during the term)</w:t>
      </w:r>
    </w:p>
    <w:p w14:paraId="256F544E" w14:textId="77777777" w:rsidR="00C840E9" w:rsidRDefault="008927C9">
      <w:pPr>
        <w:numPr>
          <w:ilvl w:val="1"/>
          <w:numId w:val="7"/>
        </w:numPr>
        <w:ind w:left="1260" w:hanging="360"/>
      </w:pPr>
      <w:r>
        <w:t>Relationship between the learning objectives and assignments</w:t>
      </w:r>
    </w:p>
    <w:p w14:paraId="3B01FB98" w14:textId="77777777" w:rsidR="00C840E9" w:rsidRDefault="008927C9">
      <w:pPr>
        <w:numPr>
          <w:ilvl w:val="1"/>
          <w:numId w:val="7"/>
        </w:numPr>
        <w:ind w:left="1260" w:hanging="360"/>
      </w:pPr>
      <w:r>
        <w:t>Criteria for assessing student work</w:t>
      </w:r>
    </w:p>
    <w:p w14:paraId="561DC617" w14:textId="77777777" w:rsidR="00C840E9" w:rsidRDefault="008927C9">
      <w:pPr>
        <w:numPr>
          <w:ilvl w:val="1"/>
          <w:numId w:val="7"/>
        </w:numPr>
        <w:ind w:left="1260" w:hanging="360"/>
      </w:pPr>
      <w:r>
        <w:t>Format for submitting work (online or in hard copy)</w:t>
      </w:r>
    </w:p>
    <w:p w14:paraId="4F455252" w14:textId="77777777" w:rsidR="00C840E9" w:rsidRDefault="008927C9">
      <w:pPr>
        <w:numPr>
          <w:ilvl w:val="1"/>
          <w:numId w:val="7"/>
        </w:numPr>
        <w:ind w:left="1260" w:hanging="360"/>
      </w:pPr>
      <w:r>
        <w:t>For research papers and projects:</w:t>
      </w:r>
    </w:p>
    <w:p w14:paraId="3173F832" w14:textId="77777777" w:rsidR="00C840E9" w:rsidRDefault="008927C9">
      <w:pPr>
        <w:numPr>
          <w:ilvl w:val="2"/>
          <w:numId w:val="7"/>
        </w:numPr>
        <w:ind w:left="1620" w:hanging="360"/>
      </w:pPr>
      <w:r>
        <w:t>Steps in conducting research</w:t>
      </w:r>
    </w:p>
    <w:p w14:paraId="490558ED" w14:textId="77777777" w:rsidR="00C840E9" w:rsidRDefault="008927C9">
      <w:pPr>
        <w:numPr>
          <w:ilvl w:val="2"/>
          <w:numId w:val="7"/>
        </w:numPr>
        <w:ind w:left="1620" w:hanging="360"/>
      </w:pPr>
      <w:r>
        <w:t xml:space="preserve">Shorter assignments that build to </w:t>
      </w:r>
      <w:r>
        <w:lastRenderedPageBreak/>
        <w:t>the research paper (e.g. annotated bibliography of primary sources, thesis statement, fact sheet, etc.)</w:t>
      </w:r>
    </w:p>
    <w:p w14:paraId="6D314FDD" w14:textId="77777777" w:rsidR="00C840E9" w:rsidRDefault="008927C9">
      <w:pPr>
        <w:numPr>
          <w:ilvl w:val="2"/>
          <w:numId w:val="7"/>
        </w:numPr>
        <w:ind w:left="1620" w:hanging="360"/>
      </w:pPr>
      <w:r>
        <w:t>Skills and knowledge students need to complete the assignment</w:t>
      </w:r>
    </w:p>
    <w:p w14:paraId="17D1D456" w14:textId="77777777" w:rsidR="00C840E9" w:rsidRDefault="008927C9">
      <w:pPr>
        <w:numPr>
          <w:ilvl w:val="2"/>
          <w:numId w:val="7"/>
        </w:numPr>
        <w:ind w:left="1620" w:hanging="360"/>
      </w:pPr>
      <w:r>
        <w:t>Connection between research assignments and course goals and student learning objectives</w:t>
      </w:r>
    </w:p>
    <w:p w14:paraId="67CBB53E" w14:textId="77777777" w:rsidR="00C840E9" w:rsidRDefault="008927C9">
      <w:pPr>
        <w:numPr>
          <w:ilvl w:val="0"/>
          <w:numId w:val="7"/>
        </w:numPr>
        <w:ind w:left="720" w:hanging="360"/>
      </w:pPr>
      <w:r>
        <w:rPr>
          <w:b/>
        </w:rPr>
        <w:t>Other requirements</w:t>
      </w:r>
      <w:r>
        <w:t>:</w:t>
      </w:r>
    </w:p>
    <w:p w14:paraId="0CF4E8BD" w14:textId="77777777" w:rsidR="00C840E9" w:rsidRDefault="008927C9">
      <w:pPr>
        <w:numPr>
          <w:ilvl w:val="1"/>
          <w:numId w:val="4"/>
        </w:numPr>
        <w:ind w:hanging="360"/>
      </w:pPr>
      <w:r>
        <w:t>Attend an office hour?</w:t>
      </w:r>
    </w:p>
    <w:p w14:paraId="2A914CA4" w14:textId="77777777" w:rsidR="00C840E9" w:rsidRDefault="008927C9">
      <w:pPr>
        <w:numPr>
          <w:ilvl w:val="1"/>
          <w:numId w:val="4"/>
        </w:numPr>
        <w:ind w:hanging="360"/>
      </w:pPr>
      <w:r>
        <w:t>Post comments to the discussion board?</w:t>
      </w:r>
    </w:p>
    <w:p w14:paraId="2335E8FA" w14:textId="77777777" w:rsidR="00C840E9" w:rsidRDefault="00C840E9">
      <w:pPr>
        <w:rPr>
          <w:sz w:val="28"/>
          <w:szCs w:val="28"/>
        </w:rPr>
      </w:pPr>
    </w:p>
    <w:p w14:paraId="6637778A" w14:textId="77777777" w:rsidR="00C840E9" w:rsidRDefault="00C840E9">
      <w:pPr>
        <w:rPr>
          <w:sz w:val="28"/>
          <w:szCs w:val="28"/>
        </w:rPr>
      </w:pPr>
    </w:p>
    <w:p w14:paraId="78F1D63A" w14:textId="77777777" w:rsidR="00C840E9" w:rsidRDefault="008927C9">
      <w:pPr>
        <w:rPr>
          <w:sz w:val="28"/>
          <w:szCs w:val="28"/>
        </w:rPr>
      </w:pPr>
      <w:r>
        <w:rPr>
          <w:b/>
          <w:sz w:val="28"/>
          <w:szCs w:val="28"/>
        </w:rPr>
        <w:t>Policies</w:t>
      </w:r>
    </w:p>
    <w:p w14:paraId="70B45AE4" w14:textId="77777777" w:rsidR="00C840E9" w:rsidRDefault="00C840E9"/>
    <w:p w14:paraId="520FC55A" w14:textId="77777777" w:rsidR="00C840E9" w:rsidRDefault="008927C9">
      <w:pPr>
        <w:numPr>
          <w:ilvl w:val="0"/>
          <w:numId w:val="9"/>
        </w:numPr>
        <w:ind w:hanging="360"/>
      </w:pPr>
      <w:r>
        <w:rPr>
          <w:b/>
        </w:rPr>
        <w:t>Grading procedures</w:t>
      </w:r>
      <w:r>
        <w:t>:</w:t>
      </w:r>
    </w:p>
    <w:p w14:paraId="4212F685" w14:textId="77777777" w:rsidR="00C840E9" w:rsidRDefault="008927C9">
      <w:pPr>
        <w:numPr>
          <w:ilvl w:val="1"/>
          <w:numId w:val="9"/>
        </w:numPr>
        <w:ind w:left="1260" w:hanging="360"/>
      </w:pPr>
      <w:r>
        <w:t>Describe how students will be graded: on a curve or absolute scale?</w:t>
      </w:r>
    </w:p>
    <w:p w14:paraId="6C882A93" w14:textId="77777777" w:rsidR="00C840E9" w:rsidRDefault="008927C9">
      <w:pPr>
        <w:numPr>
          <w:ilvl w:val="1"/>
          <w:numId w:val="9"/>
        </w:numPr>
        <w:ind w:left="1260" w:hanging="360"/>
      </w:pPr>
      <w:r>
        <w:t xml:space="preserve">Clarify weighting of course </w:t>
      </w:r>
      <w:r>
        <w:lastRenderedPageBreak/>
        <w:t>components</w:t>
      </w:r>
    </w:p>
    <w:p w14:paraId="3ED63693" w14:textId="77777777" w:rsidR="00C840E9" w:rsidRDefault="008927C9">
      <w:pPr>
        <w:numPr>
          <w:ilvl w:val="1"/>
          <w:numId w:val="9"/>
        </w:numPr>
        <w:ind w:left="1260" w:hanging="360"/>
      </w:pPr>
      <w:r>
        <w:t>Explain policies regarding incompletes, ass/not pass</w:t>
      </w:r>
    </w:p>
    <w:p w14:paraId="3AF871E8" w14:textId="77777777" w:rsidR="00C840E9" w:rsidRDefault="008927C9">
      <w:pPr>
        <w:numPr>
          <w:ilvl w:val="1"/>
          <w:numId w:val="9"/>
        </w:numPr>
        <w:ind w:left="1260" w:hanging="360"/>
      </w:pPr>
      <w:r>
        <w:t>Describe grade appeals</w:t>
      </w:r>
    </w:p>
    <w:p w14:paraId="68369637" w14:textId="77777777" w:rsidR="00C840E9" w:rsidRDefault="008927C9">
      <w:pPr>
        <w:numPr>
          <w:ilvl w:val="0"/>
          <w:numId w:val="9"/>
        </w:numPr>
        <w:ind w:hanging="360"/>
      </w:pPr>
      <w:r>
        <w:rPr>
          <w:b/>
        </w:rPr>
        <w:t>Attendance and tardiness</w:t>
      </w:r>
    </w:p>
    <w:p w14:paraId="112D9A05" w14:textId="77777777" w:rsidR="00C840E9" w:rsidRDefault="008927C9">
      <w:pPr>
        <w:numPr>
          <w:ilvl w:val="0"/>
          <w:numId w:val="9"/>
        </w:numPr>
        <w:ind w:hanging="360"/>
      </w:pPr>
      <w:r>
        <w:rPr>
          <w:b/>
        </w:rPr>
        <w:t>Class participation</w:t>
      </w:r>
    </w:p>
    <w:p w14:paraId="1D7A63B9" w14:textId="77777777" w:rsidR="00C840E9" w:rsidRDefault="008927C9">
      <w:pPr>
        <w:numPr>
          <w:ilvl w:val="0"/>
          <w:numId w:val="9"/>
        </w:numPr>
        <w:ind w:hanging="360"/>
      </w:pPr>
      <w:r>
        <w:rPr>
          <w:b/>
        </w:rPr>
        <w:t>Classroom decorum</w:t>
      </w:r>
    </w:p>
    <w:p w14:paraId="7B5062A1" w14:textId="77777777" w:rsidR="00C840E9" w:rsidRDefault="008927C9">
      <w:pPr>
        <w:numPr>
          <w:ilvl w:val="0"/>
          <w:numId w:val="9"/>
        </w:numPr>
        <w:ind w:hanging="360"/>
      </w:pPr>
      <w:r>
        <w:rPr>
          <w:b/>
        </w:rPr>
        <w:t>Interrupted exams (e.g. fire alarms)</w:t>
      </w:r>
    </w:p>
    <w:p w14:paraId="55E4C40E" w14:textId="77777777" w:rsidR="00C840E9" w:rsidRDefault="008927C9">
      <w:pPr>
        <w:numPr>
          <w:ilvl w:val="0"/>
          <w:numId w:val="9"/>
        </w:numPr>
        <w:ind w:hanging="360"/>
      </w:pPr>
      <w:r>
        <w:rPr>
          <w:b/>
        </w:rPr>
        <w:t>Missed exams/makeup exams</w:t>
      </w:r>
    </w:p>
    <w:p w14:paraId="444239CF" w14:textId="77777777" w:rsidR="00C840E9" w:rsidRDefault="008927C9">
      <w:pPr>
        <w:numPr>
          <w:ilvl w:val="0"/>
          <w:numId w:val="9"/>
        </w:numPr>
        <w:ind w:hanging="360"/>
      </w:pPr>
      <w:r>
        <w:rPr>
          <w:b/>
        </w:rPr>
        <w:t>Missed assignments</w:t>
      </w:r>
    </w:p>
    <w:p w14:paraId="3BB0832E" w14:textId="77777777" w:rsidR="00C840E9" w:rsidRDefault="008927C9">
      <w:pPr>
        <w:numPr>
          <w:ilvl w:val="0"/>
          <w:numId w:val="9"/>
        </w:numPr>
        <w:ind w:hanging="360"/>
      </w:pPr>
      <w:r>
        <w:rPr>
          <w:b/>
        </w:rPr>
        <w:t>Late assignments/extensions</w:t>
      </w:r>
    </w:p>
    <w:p w14:paraId="7DA55266" w14:textId="77777777" w:rsidR="00C840E9" w:rsidRDefault="008927C9">
      <w:pPr>
        <w:numPr>
          <w:ilvl w:val="0"/>
          <w:numId w:val="9"/>
        </w:numPr>
        <w:ind w:hanging="360"/>
      </w:pPr>
      <w:r>
        <w:rPr>
          <w:b/>
        </w:rPr>
        <w:t>Reporting illness and family emergencies</w:t>
      </w:r>
    </w:p>
    <w:p w14:paraId="4A571953" w14:textId="77777777" w:rsidR="00C840E9" w:rsidRDefault="008927C9">
      <w:pPr>
        <w:numPr>
          <w:ilvl w:val="0"/>
          <w:numId w:val="9"/>
        </w:numPr>
        <w:ind w:hanging="360"/>
      </w:pPr>
      <w:r>
        <w:rPr>
          <w:b/>
        </w:rPr>
        <w:t>Extra credit opportunities</w:t>
      </w:r>
    </w:p>
    <w:p w14:paraId="0A73722D" w14:textId="77777777" w:rsidR="00C840E9" w:rsidRDefault="008927C9">
      <w:pPr>
        <w:numPr>
          <w:ilvl w:val="0"/>
          <w:numId w:val="9"/>
        </w:numPr>
        <w:ind w:hanging="360"/>
      </w:pPr>
      <w:r>
        <w:rPr>
          <w:b/>
        </w:rPr>
        <w:t>Permissible and impermissible collaboration</w:t>
      </w:r>
    </w:p>
    <w:p w14:paraId="09EFE6D7" w14:textId="77777777" w:rsidR="00C840E9" w:rsidRDefault="008927C9">
      <w:pPr>
        <w:numPr>
          <w:ilvl w:val="0"/>
          <w:numId w:val="9"/>
        </w:numPr>
        <w:ind w:hanging="360"/>
      </w:pPr>
      <w:r>
        <w:rPr>
          <w:b/>
        </w:rPr>
        <w:t>Standards for academic honesty and penalties for infractions</w:t>
      </w:r>
    </w:p>
    <w:p w14:paraId="53778C50" w14:textId="77777777" w:rsidR="00C840E9" w:rsidRDefault="008927C9">
      <w:r>
        <w:t xml:space="preserve">  </w:t>
      </w:r>
    </w:p>
    <w:p w14:paraId="2C4EBA79" w14:textId="77777777" w:rsidR="00C840E9" w:rsidRDefault="008927C9">
      <w:r>
        <w:t xml:space="preserve">   </w:t>
      </w:r>
    </w:p>
    <w:p w14:paraId="63546C87" w14:textId="77777777" w:rsidR="00C840E9" w:rsidRDefault="00C840E9"/>
    <w:p w14:paraId="38D45634" w14:textId="77777777" w:rsidR="00C840E9" w:rsidRDefault="00C840E9"/>
    <w:p w14:paraId="44FBD697" w14:textId="77777777" w:rsidR="00C840E9" w:rsidRDefault="00C840E9"/>
    <w:p w14:paraId="0C64468F" w14:textId="77777777" w:rsidR="00C840E9" w:rsidRDefault="00C840E9"/>
    <w:p w14:paraId="7DF39E68" w14:textId="77777777" w:rsidR="00C840E9" w:rsidRDefault="00C840E9"/>
    <w:p w14:paraId="06110068" w14:textId="77777777" w:rsidR="00C840E9" w:rsidRDefault="00C840E9"/>
    <w:p w14:paraId="55495CBD" w14:textId="77777777" w:rsidR="00C840E9" w:rsidRDefault="00C840E9"/>
    <w:p w14:paraId="7A779905" w14:textId="77777777" w:rsidR="00C840E9" w:rsidRDefault="00C840E9"/>
    <w:p w14:paraId="59365744" w14:textId="77777777" w:rsidR="00C840E9" w:rsidRDefault="00C840E9"/>
    <w:p w14:paraId="14BEAEB0" w14:textId="77777777" w:rsidR="00C840E9" w:rsidRDefault="00C840E9"/>
    <w:p w14:paraId="72404763" w14:textId="77777777" w:rsidR="00C840E9" w:rsidRDefault="00C840E9"/>
    <w:p w14:paraId="26FF9CAC" w14:textId="77777777" w:rsidR="00C840E9" w:rsidRDefault="008927C9">
      <w:pPr>
        <w:rPr>
          <w:sz w:val="28"/>
          <w:szCs w:val="28"/>
        </w:rPr>
      </w:pPr>
      <w:r>
        <w:rPr>
          <w:b/>
          <w:sz w:val="28"/>
          <w:szCs w:val="28"/>
        </w:rPr>
        <w:t>Schedule</w:t>
      </w:r>
    </w:p>
    <w:p w14:paraId="372A4821" w14:textId="77777777" w:rsidR="00C840E9" w:rsidRDefault="00C840E9"/>
    <w:p w14:paraId="6C1DE510" w14:textId="77777777" w:rsidR="00C840E9" w:rsidRDefault="008927C9">
      <w:pPr>
        <w:numPr>
          <w:ilvl w:val="0"/>
          <w:numId w:val="6"/>
        </w:numPr>
        <w:ind w:hanging="360"/>
      </w:pPr>
      <w:r>
        <w:rPr>
          <w:b/>
        </w:rPr>
        <w:lastRenderedPageBreak/>
        <w:t>Tentative calendar of topics and readings</w:t>
      </w:r>
      <w:r>
        <w:t>:</w:t>
      </w:r>
    </w:p>
    <w:p w14:paraId="51E9972A" w14:textId="77777777" w:rsidR="00C840E9" w:rsidRDefault="008927C9">
      <w:pPr>
        <w:numPr>
          <w:ilvl w:val="1"/>
          <w:numId w:val="6"/>
        </w:numPr>
        <w:ind w:left="1260" w:hanging="360"/>
      </w:pPr>
      <w:r>
        <w:t>By week rather than by session</w:t>
      </w:r>
    </w:p>
    <w:p w14:paraId="095905F2" w14:textId="77777777" w:rsidR="00C840E9" w:rsidRDefault="008927C9">
      <w:pPr>
        <w:numPr>
          <w:ilvl w:val="1"/>
          <w:numId w:val="6"/>
        </w:numPr>
        <w:ind w:left="1260" w:hanging="360"/>
      </w:pPr>
      <w:r>
        <w:t>Or leave some sessions empty for flexibility</w:t>
      </w:r>
    </w:p>
    <w:p w14:paraId="3745C6AB" w14:textId="77777777" w:rsidR="00C840E9" w:rsidRDefault="008927C9">
      <w:pPr>
        <w:numPr>
          <w:ilvl w:val="0"/>
          <w:numId w:val="6"/>
        </w:numPr>
        <w:ind w:hanging="360"/>
      </w:pPr>
      <w:r>
        <w:rPr>
          <w:b/>
        </w:rPr>
        <w:t>Firm dates for exams and written assignments</w:t>
      </w:r>
    </w:p>
    <w:p w14:paraId="0AE358FA" w14:textId="77777777" w:rsidR="00C840E9" w:rsidRDefault="008927C9">
      <w:pPr>
        <w:numPr>
          <w:ilvl w:val="0"/>
          <w:numId w:val="6"/>
        </w:numPr>
        <w:ind w:hanging="360"/>
      </w:pPr>
      <w:r>
        <w:rPr>
          <w:b/>
        </w:rPr>
        <w:t>Dates of special events</w:t>
      </w:r>
      <w:r>
        <w:t>:</w:t>
      </w:r>
    </w:p>
    <w:p w14:paraId="4ED933E7" w14:textId="77777777" w:rsidR="00C840E9" w:rsidRDefault="008927C9">
      <w:pPr>
        <w:numPr>
          <w:ilvl w:val="1"/>
          <w:numId w:val="6"/>
        </w:numPr>
        <w:ind w:left="1260" w:hanging="360"/>
      </w:pPr>
      <w:r>
        <w:t>Field trips</w:t>
      </w:r>
    </w:p>
    <w:p w14:paraId="7DA910E3" w14:textId="77777777" w:rsidR="00C840E9" w:rsidRDefault="008927C9">
      <w:pPr>
        <w:numPr>
          <w:ilvl w:val="1"/>
          <w:numId w:val="6"/>
        </w:numPr>
        <w:ind w:left="1260" w:hanging="360"/>
      </w:pPr>
      <w:r>
        <w:t>Performances</w:t>
      </w:r>
    </w:p>
    <w:p w14:paraId="59F9CADA" w14:textId="77777777" w:rsidR="00C840E9" w:rsidRDefault="008927C9">
      <w:pPr>
        <w:numPr>
          <w:ilvl w:val="1"/>
          <w:numId w:val="6"/>
        </w:numPr>
        <w:ind w:left="1260" w:hanging="360"/>
      </w:pPr>
      <w:r>
        <w:t>Exhibits</w:t>
      </w:r>
    </w:p>
    <w:p w14:paraId="5EE7E6BC" w14:textId="77777777" w:rsidR="00C840E9" w:rsidRDefault="008927C9">
      <w:pPr>
        <w:numPr>
          <w:ilvl w:val="1"/>
          <w:numId w:val="6"/>
        </w:numPr>
        <w:ind w:left="1260" w:hanging="360"/>
      </w:pPr>
      <w:r>
        <w:t>Other special events</w:t>
      </w:r>
    </w:p>
    <w:p w14:paraId="018B9676" w14:textId="77777777" w:rsidR="00C840E9" w:rsidRDefault="008927C9">
      <w:pPr>
        <w:numPr>
          <w:ilvl w:val="0"/>
          <w:numId w:val="6"/>
        </w:numPr>
        <w:ind w:hanging="360"/>
      </w:pPr>
      <w:r>
        <w:rPr>
          <w:b/>
        </w:rPr>
        <w:t>Last day to switch to pass/not pass</w:t>
      </w:r>
    </w:p>
    <w:p w14:paraId="6317F060" w14:textId="77777777" w:rsidR="00C840E9" w:rsidRDefault="008927C9">
      <w:pPr>
        <w:numPr>
          <w:ilvl w:val="0"/>
          <w:numId w:val="6"/>
        </w:numPr>
        <w:ind w:hanging="360"/>
      </w:pPr>
      <w:r>
        <w:rPr>
          <w:b/>
        </w:rPr>
        <w:t>Last day to withdraw from the course</w:t>
      </w:r>
    </w:p>
    <w:p w14:paraId="286D85F8" w14:textId="77777777" w:rsidR="00C840E9" w:rsidRDefault="00C840E9">
      <w:pPr>
        <w:ind w:left="1800"/>
      </w:pPr>
    </w:p>
    <w:p w14:paraId="0CB93A09" w14:textId="77777777" w:rsidR="00C840E9" w:rsidRDefault="00C840E9">
      <w:pPr>
        <w:ind w:left="1800"/>
      </w:pPr>
    </w:p>
    <w:p w14:paraId="38F434ED" w14:textId="77777777" w:rsidR="00C840E9" w:rsidRDefault="00C840E9">
      <w:pPr>
        <w:ind w:left="1800"/>
      </w:pPr>
    </w:p>
    <w:p w14:paraId="0B9F30C8" w14:textId="77777777" w:rsidR="00C840E9" w:rsidRDefault="00C840E9">
      <w:pPr>
        <w:ind w:left="1800"/>
      </w:pPr>
    </w:p>
    <w:p w14:paraId="751F2379" w14:textId="77777777" w:rsidR="00C840E9" w:rsidRDefault="00C840E9">
      <w:pPr>
        <w:ind w:left="1800"/>
      </w:pPr>
    </w:p>
    <w:p w14:paraId="46A0C959" w14:textId="77777777" w:rsidR="00C840E9" w:rsidRDefault="00C840E9">
      <w:pPr>
        <w:ind w:left="1800"/>
      </w:pPr>
    </w:p>
    <w:p w14:paraId="215946DB" w14:textId="77777777" w:rsidR="00C840E9" w:rsidRDefault="00C840E9">
      <w:pPr>
        <w:ind w:left="1800"/>
      </w:pPr>
    </w:p>
    <w:p w14:paraId="79000C22" w14:textId="77777777" w:rsidR="00C840E9" w:rsidRDefault="00C840E9">
      <w:pPr>
        <w:ind w:left="1800"/>
      </w:pPr>
    </w:p>
    <w:p w14:paraId="11DE669F" w14:textId="77777777" w:rsidR="00C840E9" w:rsidRDefault="00C840E9">
      <w:pPr>
        <w:ind w:left="1800"/>
      </w:pPr>
    </w:p>
    <w:p w14:paraId="1C139564" w14:textId="77777777" w:rsidR="00C840E9" w:rsidRDefault="00C840E9">
      <w:pPr>
        <w:ind w:left="1800"/>
      </w:pPr>
    </w:p>
    <w:p w14:paraId="3656D693" w14:textId="77777777" w:rsidR="00C840E9" w:rsidRDefault="00C840E9">
      <w:pPr>
        <w:ind w:left="1800"/>
      </w:pPr>
    </w:p>
    <w:p w14:paraId="3C72968D" w14:textId="77777777" w:rsidR="00C840E9" w:rsidRDefault="00C840E9">
      <w:pPr>
        <w:ind w:left="1800"/>
      </w:pPr>
    </w:p>
    <w:p w14:paraId="13066E33" w14:textId="77777777" w:rsidR="00C840E9" w:rsidRDefault="00C840E9">
      <w:pPr>
        <w:ind w:left="1800"/>
      </w:pPr>
    </w:p>
    <w:p w14:paraId="78BE5F3C" w14:textId="77777777" w:rsidR="00C840E9" w:rsidRDefault="00C840E9">
      <w:pPr>
        <w:ind w:left="1800"/>
      </w:pPr>
    </w:p>
    <w:p w14:paraId="3A58704A" w14:textId="77777777" w:rsidR="00C840E9" w:rsidRDefault="00C840E9">
      <w:pPr>
        <w:ind w:left="1800"/>
      </w:pPr>
    </w:p>
    <w:p w14:paraId="6DD8AB82" w14:textId="77777777" w:rsidR="00C840E9" w:rsidRDefault="00C840E9">
      <w:pPr>
        <w:ind w:left="1800"/>
      </w:pPr>
    </w:p>
    <w:p w14:paraId="2C389842" w14:textId="77777777" w:rsidR="00C840E9" w:rsidRDefault="00C840E9">
      <w:pPr>
        <w:ind w:left="1800"/>
      </w:pPr>
    </w:p>
    <w:p w14:paraId="1235E389" w14:textId="77777777" w:rsidR="00C840E9" w:rsidRDefault="00C840E9">
      <w:pPr>
        <w:ind w:left="1800"/>
      </w:pPr>
    </w:p>
    <w:p w14:paraId="3866C427" w14:textId="77777777" w:rsidR="00C840E9" w:rsidRDefault="00C840E9">
      <w:pPr>
        <w:ind w:left="1800"/>
      </w:pPr>
    </w:p>
    <w:p w14:paraId="597FEDA6" w14:textId="77777777" w:rsidR="00C840E9" w:rsidRDefault="00C840E9">
      <w:pPr>
        <w:ind w:left="1800"/>
      </w:pPr>
    </w:p>
    <w:p w14:paraId="1BCCDF36" w14:textId="77777777" w:rsidR="00C840E9" w:rsidRDefault="008927C9">
      <w:pPr>
        <w:rPr>
          <w:sz w:val="28"/>
          <w:szCs w:val="28"/>
        </w:rPr>
      </w:pPr>
      <w:r>
        <w:rPr>
          <w:b/>
          <w:sz w:val="28"/>
          <w:szCs w:val="28"/>
        </w:rPr>
        <w:t xml:space="preserve">           </w:t>
      </w:r>
    </w:p>
    <w:p w14:paraId="1D9BCF4B" w14:textId="77777777" w:rsidR="00C840E9" w:rsidRDefault="008927C9">
      <w:pPr>
        <w:ind w:firstLine="360"/>
      </w:pPr>
      <w:r>
        <w:rPr>
          <w:b/>
          <w:sz w:val="28"/>
          <w:szCs w:val="28"/>
        </w:rPr>
        <w:t xml:space="preserve">     Resources</w:t>
      </w:r>
    </w:p>
    <w:p w14:paraId="7D6C3E51" w14:textId="77777777" w:rsidR="00C840E9" w:rsidRDefault="008927C9">
      <w:r>
        <w:rPr>
          <w:noProof/>
        </w:rPr>
        <mc:AlternateContent>
          <mc:Choice Requires="wpg">
            <w:drawing>
              <wp:anchor distT="0" distB="0" distL="114300" distR="114300" simplePos="0" relativeHeight="251662336" behindDoc="0" locked="0" layoutInCell="0" hidden="0" allowOverlap="1" wp14:anchorId="34D1CD2A" wp14:editId="6FB895C7">
                <wp:simplePos x="0" y="0"/>
                <wp:positionH relativeFrom="margin">
                  <wp:posOffset>330200</wp:posOffset>
                </wp:positionH>
                <wp:positionV relativeFrom="paragraph">
                  <wp:posOffset>25400</wp:posOffset>
                </wp:positionV>
                <wp:extent cx="92964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693037" y="3780000"/>
                          <a:ext cx="9305924" cy="0"/>
                        </a:xfrm>
                        <a:prstGeom prst="straightConnector1">
                          <a:avLst/>
                        </a:prstGeom>
                        <a:solidFill>
                          <a:srgbClr val="FFFFFF"/>
                        </a:solidFill>
                        <a:ln w="19050" cap="flat" cmpd="sng">
                          <a:solidFill>
                            <a:srgbClr val="000000"/>
                          </a:solidFill>
                          <a:prstDash val="solid"/>
                          <a:miter/>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330200</wp:posOffset>
                </wp:positionH>
                <wp:positionV relativeFrom="paragraph">
                  <wp:posOffset>25400</wp:posOffset>
                </wp:positionV>
                <wp:extent cx="9296400" cy="12700"/>
                <wp:effectExtent b="0" l="0" r="0" t="0"/>
                <wp:wrapNone/>
                <wp:docPr id="5" name="image09.png"/>
                <a:graphic>
                  <a:graphicData uri="http://schemas.openxmlformats.org/drawingml/2006/picture">
                    <pic:pic>
                      <pic:nvPicPr>
                        <pic:cNvPr id="0" name="image09.png"/>
                        <pic:cNvPicPr preferRelativeResize="0"/>
                      </pic:nvPicPr>
                      <pic:blipFill>
                        <a:blip r:embed="rId17"/>
                        <a:srcRect/>
                        <a:stretch>
                          <a:fillRect/>
                        </a:stretch>
                      </pic:blipFill>
                      <pic:spPr>
                        <a:xfrm>
                          <a:off x="0" y="0"/>
                          <a:ext cx="9296400" cy="12700"/>
                        </a:xfrm>
                        <a:prstGeom prst="rect"/>
                        <a:ln/>
                      </pic:spPr>
                    </pic:pic>
                  </a:graphicData>
                </a:graphic>
              </wp:anchor>
            </w:drawing>
          </mc:Fallback>
        </mc:AlternateContent>
      </w:r>
    </w:p>
    <w:p w14:paraId="3C9FB3F8" w14:textId="77777777" w:rsidR="00C840E9" w:rsidRDefault="008927C9">
      <w:pPr>
        <w:numPr>
          <w:ilvl w:val="0"/>
          <w:numId w:val="8"/>
        </w:numPr>
        <w:ind w:left="720" w:hanging="360"/>
      </w:pPr>
      <w:r>
        <w:rPr>
          <w:b/>
        </w:rPr>
        <w:t>Tips for success</w:t>
      </w:r>
    </w:p>
    <w:p w14:paraId="55C80563" w14:textId="77777777" w:rsidR="00C840E9" w:rsidRDefault="008927C9">
      <w:pPr>
        <w:numPr>
          <w:ilvl w:val="1"/>
          <w:numId w:val="8"/>
        </w:numPr>
        <w:ind w:left="1260" w:hanging="360"/>
      </w:pPr>
      <w:r>
        <w:lastRenderedPageBreak/>
        <w:t>How students might approach the material</w:t>
      </w:r>
    </w:p>
    <w:p w14:paraId="75838E10" w14:textId="77777777" w:rsidR="00C840E9" w:rsidRDefault="008927C9">
      <w:pPr>
        <w:numPr>
          <w:ilvl w:val="1"/>
          <w:numId w:val="8"/>
        </w:numPr>
        <w:ind w:left="1260" w:hanging="360"/>
      </w:pPr>
      <w:r>
        <w:t>How students can manage their time</w:t>
      </w:r>
    </w:p>
    <w:p w14:paraId="52EDF99E" w14:textId="77777777" w:rsidR="00C840E9" w:rsidRDefault="008927C9">
      <w:pPr>
        <w:numPr>
          <w:ilvl w:val="1"/>
          <w:numId w:val="8"/>
        </w:numPr>
        <w:ind w:left="1260" w:hanging="360"/>
      </w:pPr>
      <w:r>
        <w:t>Tips for studying, taking notes, preparing for exams</w:t>
      </w:r>
    </w:p>
    <w:p w14:paraId="0E8DFB57" w14:textId="77777777" w:rsidR="00C840E9" w:rsidRDefault="008927C9">
      <w:pPr>
        <w:numPr>
          <w:ilvl w:val="1"/>
          <w:numId w:val="8"/>
        </w:numPr>
        <w:ind w:left="1260" w:hanging="360"/>
      </w:pPr>
      <w:r>
        <w:t xml:space="preserve">Common students </w:t>
      </w:r>
      <w:proofErr w:type="gramStart"/>
      <w:r>
        <w:t>mistakes</w:t>
      </w:r>
      <w:proofErr w:type="gramEnd"/>
      <w:r>
        <w:t xml:space="preserve"> or misconceptions</w:t>
      </w:r>
    </w:p>
    <w:p w14:paraId="77F00361" w14:textId="77777777" w:rsidR="00C840E9" w:rsidRDefault="008927C9">
      <w:pPr>
        <w:numPr>
          <w:ilvl w:val="0"/>
          <w:numId w:val="8"/>
        </w:numPr>
        <w:ind w:left="720" w:hanging="360"/>
      </w:pPr>
      <w:r>
        <w:rPr>
          <w:b/>
        </w:rPr>
        <w:t>Copies of past exams or model student papers</w:t>
      </w:r>
    </w:p>
    <w:p w14:paraId="4DBEAB14" w14:textId="77777777" w:rsidR="00C840E9" w:rsidRDefault="008927C9">
      <w:pPr>
        <w:numPr>
          <w:ilvl w:val="0"/>
          <w:numId w:val="8"/>
        </w:numPr>
        <w:ind w:left="720" w:hanging="360"/>
      </w:pPr>
      <w:r>
        <w:rPr>
          <w:b/>
        </w:rPr>
        <w:t>Glossaries of technical terms</w:t>
      </w:r>
    </w:p>
    <w:p w14:paraId="26B60E6F" w14:textId="77777777" w:rsidR="00C840E9" w:rsidRDefault="008927C9">
      <w:pPr>
        <w:numPr>
          <w:ilvl w:val="0"/>
          <w:numId w:val="8"/>
        </w:numPr>
        <w:ind w:left="720" w:hanging="360"/>
      </w:pPr>
      <w:r>
        <w:rPr>
          <w:b/>
        </w:rPr>
        <w:t>Links to appropriate support material on the Web (e.g. style manuals, past students’ projects, Web-based resources, etc.)</w:t>
      </w:r>
    </w:p>
    <w:p w14:paraId="31548EF1" w14:textId="77777777" w:rsidR="00C840E9" w:rsidRDefault="008927C9">
      <w:pPr>
        <w:numPr>
          <w:ilvl w:val="0"/>
          <w:numId w:val="8"/>
        </w:numPr>
        <w:ind w:left="720" w:hanging="360"/>
      </w:pPr>
      <w:r>
        <w:rPr>
          <w:b/>
        </w:rPr>
        <w:t>Academic support services on campus</w:t>
      </w:r>
    </w:p>
    <w:p w14:paraId="13FC8C7E" w14:textId="77777777" w:rsidR="00C840E9" w:rsidRDefault="008927C9">
      <w:pPr>
        <w:numPr>
          <w:ilvl w:val="0"/>
          <w:numId w:val="8"/>
        </w:numPr>
        <w:ind w:left="720" w:hanging="360"/>
      </w:pPr>
      <w:r>
        <w:rPr>
          <w:b/>
        </w:rPr>
        <w:t>Information on the availability of podcasts or webcasts</w:t>
      </w:r>
    </w:p>
    <w:p w14:paraId="5AA6888D" w14:textId="77777777" w:rsidR="00C840E9" w:rsidRDefault="008927C9">
      <w:pPr>
        <w:numPr>
          <w:ilvl w:val="0"/>
          <w:numId w:val="8"/>
        </w:numPr>
        <w:ind w:left="720" w:hanging="360"/>
      </w:pPr>
      <w:r>
        <w:rPr>
          <w:b/>
        </w:rPr>
        <w:t>Space for students to identify two or three classmates’ names and their contact information</w:t>
      </w:r>
    </w:p>
    <w:p w14:paraId="41D16DB4" w14:textId="77777777" w:rsidR="00C840E9" w:rsidRDefault="008927C9">
      <w:pPr>
        <w:numPr>
          <w:ilvl w:val="1"/>
          <w:numId w:val="8"/>
        </w:numPr>
        <w:ind w:left="1260" w:hanging="360"/>
      </w:pPr>
      <w:r>
        <w:t>In case they miss class</w:t>
      </w:r>
    </w:p>
    <w:p w14:paraId="1A6A5C1F" w14:textId="77777777" w:rsidR="00C840E9" w:rsidRDefault="008927C9">
      <w:pPr>
        <w:numPr>
          <w:ilvl w:val="1"/>
          <w:numId w:val="8"/>
        </w:numPr>
        <w:ind w:left="1260" w:hanging="360"/>
      </w:pPr>
      <w:r>
        <w:t>To form a study group</w:t>
      </w:r>
    </w:p>
    <w:p w14:paraId="7D5CE0E8" w14:textId="77777777" w:rsidR="00C840E9" w:rsidRDefault="00C840E9"/>
    <w:p w14:paraId="6F2D27B4" w14:textId="77777777" w:rsidR="00C840E9" w:rsidRDefault="00C840E9">
      <w:pPr>
        <w:ind w:left="720"/>
      </w:pPr>
    </w:p>
    <w:p w14:paraId="3259154F" w14:textId="77777777" w:rsidR="00C840E9" w:rsidRDefault="00C840E9">
      <w:pPr>
        <w:ind w:left="720"/>
      </w:pPr>
    </w:p>
    <w:p w14:paraId="1E93475A" w14:textId="77777777" w:rsidR="00C840E9" w:rsidRDefault="00C840E9"/>
    <w:p w14:paraId="1324FE65" w14:textId="77777777" w:rsidR="00C840E9" w:rsidRDefault="00C840E9"/>
    <w:p w14:paraId="0D403319" w14:textId="77777777" w:rsidR="00C840E9" w:rsidRDefault="00C840E9">
      <w:pPr>
        <w:ind w:left="720"/>
      </w:pPr>
    </w:p>
    <w:p w14:paraId="72F507B7" w14:textId="77777777" w:rsidR="00C840E9" w:rsidRDefault="00C840E9"/>
    <w:p w14:paraId="3D35FC2E" w14:textId="77777777" w:rsidR="00C840E9" w:rsidRDefault="00C840E9">
      <w:pPr>
        <w:ind w:left="720"/>
      </w:pPr>
    </w:p>
    <w:p w14:paraId="5B183E8F" w14:textId="77777777" w:rsidR="00C840E9" w:rsidRDefault="00C840E9">
      <w:pPr>
        <w:ind w:left="720"/>
      </w:pPr>
    </w:p>
    <w:p w14:paraId="4C24E996" w14:textId="77777777" w:rsidR="00C840E9" w:rsidRDefault="00C840E9">
      <w:pPr>
        <w:rPr>
          <w:sz w:val="28"/>
          <w:szCs w:val="28"/>
        </w:rPr>
      </w:pPr>
    </w:p>
    <w:p w14:paraId="3F220013" w14:textId="77777777" w:rsidR="00C840E9" w:rsidRDefault="008927C9">
      <w:pPr>
        <w:rPr>
          <w:sz w:val="28"/>
          <w:szCs w:val="28"/>
        </w:rPr>
      </w:pPr>
      <w:r>
        <w:rPr>
          <w:b/>
          <w:sz w:val="28"/>
          <w:szCs w:val="28"/>
        </w:rPr>
        <w:t>Statement on Accommodation</w:t>
      </w:r>
    </w:p>
    <w:p w14:paraId="1669B7EA" w14:textId="77777777" w:rsidR="00C840E9" w:rsidRDefault="00C840E9"/>
    <w:p w14:paraId="70C14BC5" w14:textId="77777777" w:rsidR="00C840E9" w:rsidRDefault="008927C9">
      <w:pPr>
        <w:numPr>
          <w:ilvl w:val="0"/>
          <w:numId w:val="10"/>
        </w:numPr>
        <w:ind w:left="720" w:hanging="360"/>
      </w:pPr>
      <w:r>
        <w:rPr>
          <w:b/>
        </w:rPr>
        <w:t>A request that students see the instructor to discuss accommodations for:</w:t>
      </w:r>
    </w:p>
    <w:p w14:paraId="4284B482" w14:textId="77777777" w:rsidR="00C840E9" w:rsidRDefault="008927C9">
      <w:pPr>
        <w:numPr>
          <w:ilvl w:val="1"/>
          <w:numId w:val="10"/>
        </w:numPr>
        <w:ind w:left="1260" w:hanging="360"/>
      </w:pPr>
      <w:r>
        <w:t>Physical disabilities</w:t>
      </w:r>
    </w:p>
    <w:p w14:paraId="780DC773" w14:textId="77777777" w:rsidR="00C840E9" w:rsidRDefault="008927C9">
      <w:pPr>
        <w:numPr>
          <w:ilvl w:val="1"/>
          <w:numId w:val="10"/>
        </w:numPr>
        <w:ind w:left="1260" w:hanging="360"/>
      </w:pPr>
      <w:r>
        <w:t>Medical disabilities</w:t>
      </w:r>
    </w:p>
    <w:p w14:paraId="43A97A04" w14:textId="77777777" w:rsidR="00C840E9" w:rsidRDefault="008927C9">
      <w:pPr>
        <w:numPr>
          <w:ilvl w:val="1"/>
          <w:numId w:val="10"/>
        </w:numPr>
        <w:ind w:left="1260" w:hanging="360"/>
      </w:pPr>
      <w:r>
        <w:t>Learning disabilities</w:t>
      </w:r>
    </w:p>
    <w:p w14:paraId="57BAD361" w14:textId="77777777" w:rsidR="00C840E9" w:rsidRDefault="008927C9">
      <w:pPr>
        <w:numPr>
          <w:ilvl w:val="0"/>
          <w:numId w:val="10"/>
        </w:numPr>
        <w:ind w:left="720" w:hanging="360"/>
      </w:pPr>
      <w:r>
        <w:rPr>
          <w:b/>
        </w:rPr>
        <w:t>A statement on reasonable accommodation for students’ religious beliefs, observations, and practices; for students’ foreseeable conflicts because of athletic competition, medical/graduate school interviews</w:t>
      </w:r>
    </w:p>
    <w:p w14:paraId="354C079B" w14:textId="77777777" w:rsidR="00C840E9" w:rsidRDefault="00C840E9">
      <w:pPr>
        <w:ind w:left="720"/>
      </w:pPr>
    </w:p>
    <w:p w14:paraId="40CC9735" w14:textId="77777777" w:rsidR="00C840E9" w:rsidRDefault="00C840E9">
      <w:pPr>
        <w:ind w:left="720"/>
      </w:pPr>
    </w:p>
    <w:p w14:paraId="03D19430" w14:textId="77777777" w:rsidR="00C840E9" w:rsidRDefault="00C840E9">
      <w:pPr>
        <w:ind w:left="720"/>
      </w:pPr>
    </w:p>
    <w:p w14:paraId="1A2EB74D" w14:textId="77777777" w:rsidR="00C840E9" w:rsidRDefault="00C840E9">
      <w:pPr>
        <w:ind w:left="720"/>
      </w:pPr>
    </w:p>
    <w:p w14:paraId="0D3AD1DA" w14:textId="77777777" w:rsidR="00C840E9" w:rsidRDefault="00C840E9">
      <w:pPr>
        <w:ind w:left="720"/>
      </w:pPr>
    </w:p>
    <w:p w14:paraId="2491599C" w14:textId="77777777" w:rsidR="00C840E9" w:rsidRDefault="00C840E9">
      <w:pPr>
        <w:ind w:left="720"/>
      </w:pPr>
    </w:p>
    <w:p w14:paraId="77277F19" w14:textId="77777777" w:rsidR="00C840E9" w:rsidRDefault="00C840E9">
      <w:pPr>
        <w:ind w:left="720"/>
      </w:pPr>
    </w:p>
    <w:p w14:paraId="4143E296" w14:textId="77777777" w:rsidR="00C840E9" w:rsidRDefault="00C840E9">
      <w:pPr>
        <w:ind w:left="720"/>
      </w:pPr>
    </w:p>
    <w:p w14:paraId="64585BBF" w14:textId="77777777" w:rsidR="00C840E9" w:rsidRDefault="00C840E9"/>
    <w:p w14:paraId="2CC4A4A0" w14:textId="77777777" w:rsidR="00C840E9" w:rsidRDefault="00C840E9">
      <w:pPr>
        <w:ind w:left="720"/>
      </w:pPr>
    </w:p>
    <w:p w14:paraId="0EEC59BB" w14:textId="77777777" w:rsidR="00C840E9" w:rsidRDefault="00C840E9">
      <w:pPr>
        <w:ind w:left="720"/>
      </w:pPr>
    </w:p>
    <w:p w14:paraId="1C3B18FA" w14:textId="77777777" w:rsidR="00C840E9" w:rsidRDefault="00C840E9">
      <w:pPr>
        <w:ind w:left="720"/>
      </w:pPr>
    </w:p>
    <w:p w14:paraId="2239F195" w14:textId="77777777" w:rsidR="00C840E9" w:rsidRDefault="00C840E9">
      <w:pPr>
        <w:ind w:left="720"/>
      </w:pPr>
    </w:p>
    <w:p w14:paraId="23F5B4E7" w14:textId="77777777" w:rsidR="00C840E9" w:rsidRDefault="00C840E9">
      <w:pPr>
        <w:ind w:left="720"/>
      </w:pPr>
    </w:p>
    <w:p w14:paraId="2429B83E" w14:textId="77777777" w:rsidR="00C840E9" w:rsidRDefault="00C840E9">
      <w:pPr>
        <w:ind w:left="720"/>
      </w:pPr>
    </w:p>
    <w:p w14:paraId="6F8DF072" w14:textId="77777777" w:rsidR="00C840E9" w:rsidRDefault="00C840E9">
      <w:pPr>
        <w:ind w:left="720"/>
      </w:pPr>
    </w:p>
    <w:p w14:paraId="334E4205" w14:textId="77777777" w:rsidR="00C840E9" w:rsidRDefault="00C840E9">
      <w:pPr>
        <w:ind w:left="720"/>
      </w:pPr>
    </w:p>
    <w:p w14:paraId="5C47965A" w14:textId="77777777" w:rsidR="00C840E9" w:rsidRDefault="00C840E9">
      <w:pPr>
        <w:ind w:left="720"/>
      </w:pPr>
    </w:p>
    <w:p w14:paraId="415FE10C" w14:textId="77777777" w:rsidR="00C840E9" w:rsidRDefault="00C840E9">
      <w:pPr>
        <w:ind w:left="720"/>
      </w:pPr>
    </w:p>
    <w:p w14:paraId="164967D9" w14:textId="77777777" w:rsidR="00C840E9" w:rsidRDefault="00C840E9">
      <w:pPr>
        <w:ind w:left="720"/>
      </w:pPr>
    </w:p>
    <w:p w14:paraId="1921A52F" w14:textId="77777777" w:rsidR="00C840E9" w:rsidRDefault="00C840E9">
      <w:pPr>
        <w:ind w:left="720"/>
      </w:pPr>
    </w:p>
    <w:p w14:paraId="3ACABC23" w14:textId="77777777" w:rsidR="00C840E9" w:rsidRDefault="008927C9">
      <w:pPr>
        <w:ind w:left="720"/>
        <w:rPr>
          <w:sz w:val="28"/>
          <w:szCs w:val="28"/>
        </w:rPr>
      </w:pPr>
      <w:r>
        <w:rPr>
          <w:b/>
          <w:sz w:val="28"/>
          <w:szCs w:val="28"/>
        </w:rPr>
        <w:t>Evaluation of the Course and Assessment of Student learning</w:t>
      </w:r>
    </w:p>
    <w:p w14:paraId="0EA0702C" w14:textId="77777777" w:rsidR="00C840E9" w:rsidRDefault="00C840E9"/>
    <w:p w14:paraId="3BFBF936" w14:textId="77777777" w:rsidR="00C840E9" w:rsidRDefault="008927C9">
      <w:pPr>
        <w:numPr>
          <w:ilvl w:val="0"/>
          <w:numId w:val="11"/>
        </w:numPr>
        <w:ind w:hanging="360"/>
      </w:pPr>
      <w:r>
        <w:rPr>
          <w:b/>
        </w:rPr>
        <w:t>Student feedback strategies during the semester (other than quizzes and tests)</w:t>
      </w:r>
    </w:p>
    <w:p w14:paraId="4C94736B" w14:textId="77777777" w:rsidR="00C840E9" w:rsidRDefault="008927C9">
      <w:pPr>
        <w:numPr>
          <w:ilvl w:val="0"/>
          <w:numId w:val="11"/>
        </w:numPr>
        <w:ind w:hanging="360"/>
      </w:pPr>
      <w:r>
        <w:rPr>
          <w:b/>
        </w:rPr>
        <w:t>End-of-course evaluation procedures</w:t>
      </w:r>
    </w:p>
    <w:p w14:paraId="761CB1CD" w14:textId="77777777" w:rsidR="00C840E9" w:rsidRDefault="00C840E9"/>
    <w:p w14:paraId="45DDEED2" w14:textId="77777777" w:rsidR="00C840E9" w:rsidRDefault="00C840E9">
      <w:pPr>
        <w:ind w:left="720"/>
      </w:pPr>
    </w:p>
    <w:p w14:paraId="6E1FD71C" w14:textId="77777777" w:rsidR="00C840E9" w:rsidRDefault="00C840E9">
      <w:pPr>
        <w:ind w:left="720"/>
      </w:pPr>
    </w:p>
    <w:p w14:paraId="568C51CB" w14:textId="77777777" w:rsidR="00C840E9" w:rsidRDefault="00C840E9">
      <w:pPr>
        <w:ind w:left="720"/>
      </w:pPr>
    </w:p>
    <w:p w14:paraId="602AC611" w14:textId="77777777" w:rsidR="00C840E9" w:rsidRDefault="00C840E9">
      <w:pPr>
        <w:ind w:left="720"/>
      </w:pPr>
    </w:p>
    <w:p w14:paraId="63FD548A" w14:textId="77777777" w:rsidR="00C840E9" w:rsidRDefault="00C840E9">
      <w:pPr>
        <w:ind w:left="720"/>
      </w:pPr>
    </w:p>
    <w:p w14:paraId="08A10E39" w14:textId="77777777" w:rsidR="00C840E9" w:rsidRDefault="00C840E9">
      <w:pPr>
        <w:ind w:left="720"/>
      </w:pPr>
    </w:p>
    <w:p w14:paraId="25AB5D40" w14:textId="77777777" w:rsidR="00C840E9" w:rsidRDefault="00C840E9">
      <w:pPr>
        <w:ind w:left="720"/>
      </w:pPr>
    </w:p>
    <w:p w14:paraId="3A253119" w14:textId="77777777" w:rsidR="00C840E9" w:rsidRDefault="00C840E9">
      <w:pPr>
        <w:ind w:left="720"/>
      </w:pPr>
    </w:p>
    <w:p w14:paraId="3FD9658C" w14:textId="77777777" w:rsidR="00C840E9" w:rsidRDefault="00C840E9">
      <w:pPr>
        <w:ind w:left="720"/>
      </w:pPr>
    </w:p>
    <w:p w14:paraId="1219810E" w14:textId="77777777" w:rsidR="00C840E9" w:rsidRDefault="00C840E9">
      <w:pPr>
        <w:ind w:left="720"/>
      </w:pPr>
    </w:p>
    <w:p w14:paraId="7778BDB7" w14:textId="77777777" w:rsidR="00C840E9" w:rsidRDefault="00C840E9">
      <w:pPr>
        <w:ind w:left="720"/>
      </w:pPr>
    </w:p>
    <w:p w14:paraId="6E130831" w14:textId="77777777" w:rsidR="00C840E9" w:rsidRDefault="00C840E9">
      <w:pPr>
        <w:ind w:left="720"/>
      </w:pPr>
    </w:p>
    <w:p w14:paraId="6B2E4399" w14:textId="77777777" w:rsidR="00C840E9" w:rsidRDefault="00C840E9">
      <w:pPr>
        <w:ind w:left="720"/>
      </w:pPr>
    </w:p>
    <w:p w14:paraId="68E431E6" w14:textId="77777777" w:rsidR="00C840E9" w:rsidRDefault="00C840E9">
      <w:pPr>
        <w:ind w:left="720"/>
      </w:pPr>
    </w:p>
    <w:p w14:paraId="155B455C" w14:textId="77777777" w:rsidR="00C840E9" w:rsidRDefault="00C840E9">
      <w:pPr>
        <w:ind w:left="720"/>
      </w:pPr>
    </w:p>
    <w:p w14:paraId="6980971D" w14:textId="77777777" w:rsidR="00C840E9" w:rsidRDefault="00C840E9">
      <w:pPr>
        <w:ind w:left="720"/>
      </w:pPr>
    </w:p>
    <w:p w14:paraId="05321253" w14:textId="77777777" w:rsidR="00C840E9" w:rsidRDefault="00C840E9">
      <w:pPr>
        <w:ind w:left="720"/>
      </w:pPr>
    </w:p>
    <w:p w14:paraId="6CF5A502" w14:textId="77777777" w:rsidR="00C840E9" w:rsidRDefault="00C840E9">
      <w:pPr>
        <w:ind w:left="720"/>
      </w:pPr>
    </w:p>
    <w:p w14:paraId="26C83A09" w14:textId="77777777" w:rsidR="00C840E9" w:rsidRDefault="00C840E9">
      <w:pPr>
        <w:ind w:left="720"/>
      </w:pPr>
    </w:p>
    <w:p w14:paraId="6A672BEE" w14:textId="77777777" w:rsidR="00C840E9" w:rsidRDefault="00C840E9">
      <w:pPr>
        <w:ind w:left="720"/>
      </w:pPr>
    </w:p>
    <w:p w14:paraId="130D404D" w14:textId="77777777" w:rsidR="00C840E9" w:rsidRDefault="00C840E9">
      <w:pPr>
        <w:ind w:left="720"/>
      </w:pPr>
    </w:p>
    <w:p w14:paraId="7E688098" w14:textId="77777777" w:rsidR="00C840E9" w:rsidRDefault="00C840E9">
      <w:pPr>
        <w:ind w:left="720"/>
      </w:pPr>
    </w:p>
    <w:p w14:paraId="0A1A3105" w14:textId="77777777" w:rsidR="00C840E9" w:rsidRDefault="00C840E9">
      <w:pPr>
        <w:ind w:left="720"/>
      </w:pPr>
    </w:p>
    <w:p w14:paraId="29D75294" w14:textId="77777777" w:rsidR="00C840E9" w:rsidRDefault="00C840E9">
      <w:pPr>
        <w:ind w:left="720"/>
      </w:pPr>
    </w:p>
    <w:p w14:paraId="4487AF5D" w14:textId="77777777" w:rsidR="00C840E9" w:rsidRDefault="00C840E9">
      <w:pPr>
        <w:ind w:left="720"/>
      </w:pPr>
    </w:p>
    <w:p w14:paraId="245F5416" w14:textId="77777777" w:rsidR="00C840E9" w:rsidRDefault="00C840E9">
      <w:pPr>
        <w:ind w:left="720"/>
      </w:pPr>
    </w:p>
    <w:p w14:paraId="78298689" w14:textId="77777777" w:rsidR="00C840E9" w:rsidRDefault="00C840E9">
      <w:pPr>
        <w:ind w:left="720"/>
      </w:pPr>
    </w:p>
    <w:p w14:paraId="6C1B3EF6" w14:textId="77777777" w:rsidR="00C840E9" w:rsidRDefault="00C840E9">
      <w:pPr>
        <w:ind w:left="720"/>
      </w:pPr>
    </w:p>
    <w:p w14:paraId="6C4B53AF" w14:textId="77777777" w:rsidR="00C840E9" w:rsidRDefault="008927C9">
      <w:pPr>
        <w:ind w:left="720"/>
        <w:rPr>
          <w:sz w:val="28"/>
          <w:szCs w:val="28"/>
        </w:rPr>
      </w:pPr>
      <w:r>
        <w:rPr>
          <w:b/>
          <w:sz w:val="28"/>
          <w:szCs w:val="28"/>
        </w:rPr>
        <w:t xml:space="preserve">Rights and Responsibilities </w:t>
      </w:r>
    </w:p>
    <w:p w14:paraId="20D64535" w14:textId="77777777" w:rsidR="00C840E9" w:rsidRDefault="00C840E9">
      <w:pPr>
        <w:ind w:left="720"/>
      </w:pPr>
    </w:p>
    <w:p w14:paraId="5729B3A1" w14:textId="77777777" w:rsidR="00C840E9" w:rsidRDefault="008927C9">
      <w:pPr>
        <w:ind w:left="720"/>
      </w:pPr>
      <w:r>
        <w:rPr>
          <w:noProof/>
        </w:rPr>
        <mc:AlternateContent>
          <mc:Choice Requires="wpg">
            <w:drawing>
              <wp:anchor distT="0" distB="0" distL="114300" distR="114300" simplePos="0" relativeHeight="251663360" behindDoc="0" locked="0" layoutInCell="0" hidden="0" allowOverlap="1" wp14:anchorId="1756E51D" wp14:editId="7BA039B6">
                <wp:simplePos x="0" y="0"/>
                <wp:positionH relativeFrom="margin">
                  <wp:posOffset>342900</wp:posOffset>
                </wp:positionH>
                <wp:positionV relativeFrom="paragraph">
                  <wp:posOffset>12700</wp:posOffset>
                </wp:positionV>
                <wp:extent cx="92964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693037" y="3780000"/>
                          <a:ext cx="9305924" cy="0"/>
                        </a:xfrm>
                        <a:prstGeom prst="straightConnector1">
                          <a:avLst/>
                        </a:prstGeom>
                        <a:solidFill>
                          <a:srgbClr val="FFFFFF"/>
                        </a:solidFill>
                        <a:ln w="19050" cap="flat" cmpd="sng">
                          <a:solidFill>
                            <a:srgbClr val="000000"/>
                          </a:solidFill>
                          <a:prstDash val="solid"/>
                          <a:miter/>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342900</wp:posOffset>
                </wp:positionH>
                <wp:positionV relativeFrom="paragraph">
                  <wp:posOffset>12700</wp:posOffset>
                </wp:positionV>
                <wp:extent cx="9296400" cy="12700"/>
                <wp:effectExtent b="0" l="0" r="0" t="0"/>
                <wp:wrapNone/>
                <wp:docPr id="4" name="image07.png"/>
                <a:graphic>
                  <a:graphicData uri="http://schemas.openxmlformats.org/drawingml/2006/picture">
                    <pic:pic>
                      <pic:nvPicPr>
                        <pic:cNvPr id="0" name="image07.png"/>
                        <pic:cNvPicPr preferRelativeResize="0"/>
                      </pic:nvPicPr>
                      <pic:blipFill>
                        <a:blip r:embed="rId18"/>
                        <a:srcRect/>
                        <a:stretch>
                          <a:fillRect/>
                        </a:stretch>
                      </pic:blipFill>
                      <pic:spPr>
                        <a:xfrm>
                          <a:off x="0" y="0"/>
                          <a:ext cx="9296400" cy="12700"/>
                        </a:xfrm>
                        <a:prstGeom prst="rect"/>
                        <a:ln/>
                      </pic:spPr>
                    </pic:pic>
                  </a:graphicData>
                </a:graphic>
              </wp:anchor>
            </w:drawing>
          </mc:Fallback>
        </mc:AlternateContent>
      </w:r>
    </w:p>
    <w:p w14:paraId="75DD1C39" w14:textId="77777777" w:rsidR="00C840E9" w:rsidRDefault="008927C9">
      <w:pPr>
        <w:numPr>
          <w:ilvl w:val="0"/>
          <w:numId w:val="12"/>
        </w:numPr>
        <w:ind w:left="720" w:hanging="360"/>
      </w:pPr>
      <w:r>
        <w:rPr>
          <w:b/>
        </w:rPr>
        <w:t xml:space="preserve">Students’ and instructor’s rights to academic freedom (e.g. respect of the rights of others to express their points of </w:t>
      </w:r>
      <w:proofErr w:type="gramStart"/>
      <w:r>
        <w:rPr>
          <w:b/>
        </w:rPr>
        <w:t>view)\</w:t>
      </w:r>
      <w:proofErr w:type="gramEnd"/>
    </w:p>
    <w:p w14:paraId="3E90B6C3" w14:textId="77777777" w:rsidR="00C840E9" w:rsidRDefault="008927C9">
      <w:pPr>
        <w:numPr>
          <w:ilvl w:val="0"/>
          <w:numId w:val="12"/>
        </w:numPr>
        <w:ind w:left="720" w:hanging="360"/>
      </w:pPr>
      <w:r>
        <w:rPr>
          <w:b/>
        </w:rPr>
        <w:t>Students’ and instructor’s adherence to campus principles of community (e.g. civility in personal interactions)</w:t>
      </w:r>
    </w:p>
    <w:p w14:paraId="50C01AA6" w14:textId="77777777" w:rsidR="00C840E9" w:rsidRDefault="008927C9">
      <w:pPr>
        <w:numPr>
          <w:ilvl w:val="0"/>
          <w:numId w:val="12"/>
        </w:numPr>
        <w:ind w:left="720" w:hanging="360"/>
      </w:pPr>
      <w:r>
        <w:rPr>
          <w:b/>
        </w:rPr>
        <w:t>Statement on copyright protection for the contents of the course, as appropriate</w:t>
      </w:r>
    </w:p>
    <w:p w14:paraId="74CB3AE7" w14:textId="77777777" w:rsidR="00C840E9" w:rsidRDefault="00C840E9">
      <w:pPr>
        <w:ind w:left="720"/>
      </w:pPr>
    </w:p>
    <w:p w14:paraId="339F9FA3" w14:textId="77777777" w:rsidR="00C840E9" w:rsidRDefault="00C840E9">
      <w:pPr>
        <w:ind w:left="720"/>
      </w:pPr>
    </w:p>
    <w:p w14:paraId="0DBC0377" w14:textId="77777777" w:rsidR="00C840E9" w:rsidRDefault="00C840E9">
      <w:pPr>
        <w:ind w:left="720"/>
      </w:pPr>
    </w:p>
    <w:p w14:paraId="00DD9825" w14:textId="77777777" w:rsidR="00C840E9" w:rsidRDefault="00C840E9">
      <w:pPr>
        <w:ind w:left="720"/>
      </w:pPr>
    </w:p>
    <w:p w14:paraId="5022617D" w14:textId="77777777" w:rsidR="00C840E9" w:rsidRDefault="00C840E9">
      <w:pPr>
        <w:ind w:left="720"/>
      </w:pPr>
    </w:p>
    <w:p w14:paraId="5202CC08" w14:textId="77777777" w:rsidR="00C840E9" w:rsidRDefault="00C840E9">
      <w:pPr>
        <w:ind w:left="720"/>
      </w:pPr>
    </w:p>
    <w:p w14:paraId="505A291F" w14:textId="77777777" w:rsidR="00C840E9" w:rsidRDefault="00C840E9">
      <w:pPr>
        <w:ind w:left="720"/>
      </w:pPr>
    </w:p>
    <w:p w14:paraId="2DE8586A" w14:textId="77777777" w:rsidR="00C840E9" w:rsidRDefault="00C840E9">
      <w:pPr>
        <w:ind w:left="720"/>
      </w:pPr>
    </w:p>
    <w:p w14:paraId="45949F4B" w14:textId="77777777" w:rsidR="00C840E9" w:rsidRDefault="00C840E9">
      <w:pPr>
        <w:ind w:left="720"/>
      </w:pPr>
    </w:p>
    <w:p w14:paraId="71AFD057" w14:textId="77777777" w:rsidR="00C840E9" w:rsidRDefault="00C840E9">
      <w:pPr>
        <w:ind w:left="720"/>
      </w:pPr>
    </w:p>
    <w:p w14:paraId="00D8A07B" w14:textId="77777777" w:rsidR="00C840E9" w:rsidRDefault="00C840E9">
      <w:pPr>
        <w:ind w:left="720"/>
      </w:pPr>
    </w:p>
    <w:p w14:paraId="1191405D" w14:textId="77777777" w:rsidR="00C840E9" w:rsidRDefault="00C840E9">
      <w:pPr>
        <w:ind w:left="720"/>
      </w:pPr>
    </w:p>
    <w:p w14:paraId="0C5EF3AD" w14:textId="77777777" w:rsidR="00C840E9" w:rsidRDefault="00C840E9">
      <w:pPr>
        <w:ind w:left="720"/>
      </w:pPr>
    </w:p>
    <w:p w14:paraId="31B6E231" w14:textId="77777777" w:rsidR="00C840E9" w:rsidRDefault="00C840E9"/>
    <w:p w14:paraId="501045AF" w14:textId="77777777" w:rsidR="00C840E9" w:rsidRDefault="00C840E9">
      <w:pPr>
        <w:ind w:left="720"/>
      </w:pPr>
    </w:p>
    <w:p w14:paraId="1B4E1E89" w14:textId="77777777" w:rsidR="00C840E9" w:rsidRDefault="00C840E9">
      <w:pPr>
        <w:ind w:left="720"/>
      </w:pPr>
    </w:p>
    <w:p w14:paraId="1EF6225F" w14:textId="77777777" w:rsidR="00C840E9" w:rsidRDefault="00C840E9">
      <w:pPr>
        <w:ind w:left="720"/>
      </w:pPr>
    </w:p>
    <w:p w14:paraId="63915D9E" w14:textId="77777777" w:rsidR="00C840E9" w:rsidRDefault="00C840E9">
      <w:pPr>
        <w:ind w:left="720"/>
      </w:pPr>
    </w:p>
    <w:p w14:paraId="5AC15EB3" w14:textId="77777777" w:rsidR="00C840E9" w:rsidRDefault="00C840E9">
      <w:pPr>
        <w:ind w:left="720"/>
      </w:pPr>
    </w:p>
    <w:p w14:paraId="475ACCDF" w14:textId="77777777" w:rsidR="00C840E9" w:rsidRDefault="00C840E9">
      <w:pPr>
        <w:ind w:left="720"/>
      </w:pPr>
    </w:p>
    <w:p w14:paraId="01726AAC" w14:textId="77777777" w:rsidR="00C840E9" w:rsidRDefault="00C840E9">
      <w:pPr>
        <w:ind w:left="720"/>
      </w:pPr>
    </w:p>
    <w:p w14:paraId="1D72EBEE" w14:textId="77777777" w:rsidR="00C840E9" w:rsidRDefault="00C840E9">
      <w:pPr>
        <w:ind w:left="720"/>
      </w:pPr>
    </w:p>
    <w:p w14:paraId="5CD1B9B7" w14:textId="77777777" w:rsidR="00C840E9" w:rsidRDefault="00C840E9">
      <w:pPr>
        <w:ind w:left="720"/>
      </w:pPr>
    </w:p>
    <w:p w14:paraId="74CE85EB" w14:textId="77777777" w:rsidR="00C840E9" w:rsidRDefault="008927C9">
      <w:pPr>
        <w:ind w:left="720"/>
        <w:rPr>
          <w:sz w:val="28"/>
          <w:szCs w:val="28"/>
        </w:rPr>
      </w:pPr>
      <w:r>
        <w:rPr>
          <w:b/>
          <w:sz w:val="28"/>
          <w:szCs w:val="28"/>
        </w:rPr>
        <w:t>Safety and Emergency Preparedness</w:t>
      </w:r>
    </w:p>
    <w:p w14:paraId="31F48833" w14:textId="77777777" w:rsidR="00C840E9" w:rsidRDefault="00C840E9">
      <w:pPr>
        <w:ind w:left="720"/>
      </w:pPr>
    </w:p>
    <w:p w14:paraId="0D19E1E0" w14:textId="77777777" w:rsidR="00C840E9" w:rsidRDefault="008927C9">
      <w:pPr>
        <w:numPr>
          <w:ilvl w:val="0"/>
          <w:numId w:val="26"/>
        </w:numPr>
        <w:ind w:left="720" w:hanging="360"/>
      </w:pPr>
      <w:r>
        <w:rPr>
          <w:b/>
        </w:rPr>
        <w:t xml:space="preserve">What to do in case of an earthquake, fire, hazardous spill, accident or injury, bomb threat, </w:t>
      </w:r>
      <w:proofErr w:type="gramStart"/>
      <w:r>
        <w:rPr>
          <w:b/>
        </w:rPr>
        <w:t>or  other</w:t>
      </w:r>
      <w:proofErr w:type="gramEnd"/>
      <w:r>
        <w:rPr>
          <w:b/>
        </w:rPr>
        <w:t xml:space="preserve"> emergency</w:t>
      </w:r>
    </w:p>
    <w:p w14:paraId="34FAFD95" w14:textId="77777777" w:rsidR="00C840E9" w:rsidRDefault="008927C9">
      <w:pPr>
        <w:numPr>
          <w:ilvl w:val="0"/>
          <w:numId w:val="26"/>
        </w:numPr>
        <w:ind w:left="720" w:hanging="360"/>
      </w:pPr>
      <w:r>
        <w:rPr>
          <w:b/>
        </w:rPr>
        <w:t>Notification procedures for inclement weather</w:t>
      </w:r>
    </w:p>
    <w:p w14:paraId="1BDF013E" w14:textId="77777777" w:rsidR="00C840E9" w:rsidRDefault="008927C9">
      <w:pPr>
        <w:numPr>
          <w:ilvl w:val="0"/>
          <w:numId w:val="26"/>
        </w:numPr>
        <w:ind w:left="720" w:hanging="360"/>
      </w:pPr>
      <w:r>
        <w:rPr>
          <w:b/>
        </w:rPr>
        <w:t>Evacuation procedures</w:t>
      </w:r>
    </w:p>
    <w:p w14:paraId="553F5F45" w14:textId="77777777" w:rsidR="00C840E9" w:rsidRDefault="008927C9">
      <w:pPr>
        <w:numPr>
          <w:ilvl w:val="0"/>
          <w:numId w:val="26"/>
        </w:numPr>
        <w:ind w:left="720" w:hanging="360"/>
      </w:pPr>
      <w:r>
        <w:rPr>
          <w:b/>
        </w:rPr>
        <w:lastRenderedPageBreak/>
        <w:t>Lab safety precautions</w:t>
      </w:r>
    </w:p>
    <w:p w14:paraId="7B36B94C" w14:textId="77777777" w:rsidR="00C840E9" w:rsidRDefault="00C840E9"/>
    <w:p w14:paraId="7D6F93A3" w14:textId="77777777" w:rsidR="00C840E9" w:rsidRDefault="00C840E9">
      <w:pPr>
        <w:ind w:left="720"/>
      </w:pPr>
    </w:p>
    <w:p w14:paraId="3C7FDE4F" w14:textId="77777777" w:rsidR="00C840E9" w:rsidRDefault="00C840E9"/>
    <w:p w14:paraId="10804D8D" w14:textId="77777777" w:rsidR="00C840E9" w:rsidRDefault="00C840E9">
      <w:pPr>
        <w:ind w:left="720"/>
      </w:pPr>
    </w:p>
    <w:p w14:paraId="252BCD53" w14:textId="77777777" w:rsidR="00C840E9" w:rsidRDefault="00C840E9">
      <w:pPr>
        <w:ind w:left="720"/>
      </w:pPr>
    </w:p>
    <w:p w14:paraId="1C70BE59" w14:textId="77777777" w:rsidR="00C840E9" w:rsidRDefault="00C840E9">
      <w:pPr>
        <w:ind w:left="720"/>
      </w:pPr>
    </w:p>
    <w:p w14:paraId="2C4323F7" w14:textId="77777777" w:rsidR="00C840E9" w:rsidRDefault="00C840E9"/>
    <w:p w14:paraId="26C78716" w14:textId="77777777" w:rsidR="00C840E9" w:rsidRDefault="00C840E9">
      <w:pPr>
        <w:ind w:left="720"/>
      </w:pPr>
    </w:p>
    <w:p w14:paraId="4F960DFD" w14:textId="77777777" w:rsidR="00C840E9" w:rsidRDefault="00C840E9">
      <w:pPr>
        <w:ind w:left="720"/>
      </w:pPr>
    </w:p>
    <w:p w14:paraId="4AA38930" w14:textId="77777777" w:rsidR="00C840E9" w:rsidRDefault="00C840E9">
      <w:pPr>
        <w:ind w:left="720"/>
      </w:pPr>
    </w:p>
    <w:p w14:paraId="7ED2CDF3" w14:textId="77777777" w:rsidR="00C840E9" w:rsidRDefault="00C840E9">
      <w:pPr>
        <w:ind w:left="720"/>
      </w:pPr>
    </w:p>
    <w:p w14:paraId="7833E979" w14:textId="77777777" w:rsidR="00C840E9" w:rsidRDefault="00C840E9">
      <w:pPr>
        <w:ind w:left="720"/>
      </w:pPr>
    </w:p>
    <w:p w14:paraId="7A90AD15" w14:textId="77777777" w:rsidR="00C840E9" w:rsidRDefault="00C840E9">
      <w:pPr>
        <w:ind w:left="720"/>
      </w:pPr>
    </w:p>
    <w:p w14:paraId="1B4CEEA6" w14:textId="77777777" w:rsidR="00C840E9" w:rsidRDefault="00C840E9">
      <w:pPr>
        <w:ind w:left="720"/>
      </w:pPr>
    </w:p>
    <w:p w14:paraId="716C1F0F" w14:textId="77777777" w:rsidR="00C840E9" w:rsidRDefault="00C840E9">
      <w:pPr>
        <w:ind w:left="720"/>
      </w:pPr>
    </w:p>
    <w:p w14:paraId="5BF06A99" w14:textId="77777777" w:rsidR="00C840E9" w:rsidRDefault="00C840E9">
      <w:pPr>
        <w:ind w:left="720"/>
      </w:pPr>
    </w:p>
    <w:p w14:paraId="31365C01" w14:textId="77777777" w:rsidR="00C840E9" w:rsidRDefault="00C840E9">
      <w:pPr>
        <w:ind w:left="720"/>
      </w:pPr>
    </w:p>
    <w:p w14:paraId="0D7465D6" w14:textId="77777777" w:rsidR="00C840E9" w:rsidRDefault="00C840E9">
      <w:pPr>
        <w:ind w:left="720"/>
      </w:pPr>
    </w:p>
    <w:p w14:paraId="4573838E" w14:textId="77777777" w:rsidR="00C840E9" w:rsidRDefault="00C840E9">
      <w:pPr>
        <w:ind w:left="720"/>
      </w:pPr>
    </w:p>
    <w:p w14:paraId="7B8ABCFE" w14:textId="77777777" w:rsidR="00C840E9" w:rsidRDefault="00C840E9">
      <w:pPr>
        <w:ind w:left="720"/>
      </w:pPr>
    </w:p>
    <w:p w14:paraId="14815762" w14:textId="77777777" w:rsidR="00C840E9" w:rsidRDefault="00C840E9">
      <w:pPr>
        <w:ind w:left="720"/>
      </w:pPr>
    </w:p>
    <w:p w14:paraId="41020EDD" w14:textId="77777777" w:rsidR="00C840E9" w:rsidRDefault="00C840E9">
      <w:pPr>
        <w:ind w:left="720"/>
      </w:pPr>
    </w:p>
    <w:p w14:paraId="0700F9F9" w14:textId="77777777" w:rsidR="00C840E9" w:rsidRDefault="00C840E9">
      <w:pPr>
        <w:ind w:left="720"/>
      </w:pPr>
    </w:p>
    <w:p w14:paraId="4B827616" w14:textId="77777777" w:rsidR="00C840E9" w:rsidRDefault="00C840E9">
      <w:pPr>
        <w:ind w:left="720"/>
      </w:pPr>
    </w:p>
    <w:p w14:paraId="66F8FF69" w14:textId="77777777" w:rsidR="00C840E9" w:rsidRDefault="00C840E9">
      <w:pPr>
        <w:ind w:left="720"/>
      </w:pPr>
    </w:p>
    <w:p w14:paraId="796B3BAE" w14:textId="77777777" w:rsidR="00C840E9" w:rsidRDefault="00C840E9">
      <w:pPr>
        <w:ind w:left="720"/>
      </w:pPr>
    </w:p>
    <w:p w14:paraId="21DD6891" w14:textId="77777777" w:rsidR="00C840E9" w:rsidRDefault="00C840E9">
      <w:pPr>
        <w:ind w:left="720"/>
        <w:rPr>
          <w:sz w:val="28"/>
          <w:szCs w:val="28"/>
        </w:rPr>
      </w:pPr>
    </w:p>
    <w:p w14:paraId="46013AF2" w14:textId="77777777" w:rsidR="00C840E9" w:rsidRDefault="008927C9">
      <w:pPr>
        <w:ind w:left="720"/>
        <w:rPr>
          <w:sz w:val="28"/>
          <w:szCs w:val="28"/>
        </w:rPr>
      </w:pPr>
      <w:r>
        <w:rPr>
          <w:b/>
          <w:sz w:val="28"/>
          <w:szCs w:val="28"/>
        </w:rPr>
        <w:t>Disclaimer</w:t>
      </w:r>
    </w:p>
    <w:p w14:paraId="383F3F90" w14:textId="77777777" w:rsidR="00C840E9" w:rsidRDefault="00C840E9">
      <w:pPr>
        <w:ind w:left="720"/>
      </w:pPr>
    </w:p>
    <w:p w14:paraId="6D76557F" w14:textId="77777777" w:rsidR="00C840E9" w:rsidRDefault="00C840E9">
      <w:pPr>
        <w:ind w:left="720"/>
      </w:pPr>
    </w:p>
    <w:p w14:paraId="6FBACF56" w14:textId="77777777" w:rsidR="00C840E9" w:rsidRDefault="008927C9">
      <w:pPr>
        <w:numPr>
          <w:ilvl w:val="0"/>
          <w:numId w:val="27"/>
        </w:numPr>
        <w:ind w:left="720" w:hanging="360"/>
      </w:pPr>
      <w:r>
        <w:rPr>
          <w:b/>
        </w:rPr>
        <w:t>Syllabus/schedule subject to change</w:t>
      </w:r>
    </w:p>
    <w:p w14:paraId="6CB10D27" w14:textId="77777777" w:rsidR="00C840E9" w:rsidRDefault="00C840E9">
      <w:pPr>
        <w:rPr>
          <w:sz w:val="20"/>
          <w:szCs w:val="20"/>
        </w:rPr>
      </w:pPr>
    </w:p>
    <w:p w14:paraId="5F527532" w14:textId="77777777" w:rsidR="00C840E9" w:rsidRDefault="00C840E9">
      <w:pPr>
        <w:rPr>
          <w:sz w:val="20"/>
          <w:szCs w:val="20"/>
        </w:rPr>
      </w:pPr>
    </w:p>
    <w:p w14:paraId="7966EBE2" w14:textId="77777777" w:rsidR="00C840E9" w:rsidRDefault="00C840E9">
      <w:pPr>
        <w:rPr>
          <w:sz w:val="20"/>
          <w:szCs w:val="20"/>
        </w:rPr>
      </w:pPr>
    </w:p>
    <w:p w14:paraId="7C742C71" w14:textId="77777777" w:rsidR="00C840E9" w:rsidRDefault="00C840E9">
      <w:pPr>
        <w:rPr>
          <w:sz w:val="20"/>
          <w:szCs w:val="20"/>
        </w:rPr>
      </w:pPr>
    </w:p>
    <w:p w14:paraId="0FD9E842" w14:textId="77777777" w:rsidR="00C840E9" w:rsidRDefault="00C840E9">
      <w:pPr>
        <w:rPr>
          <w:sz w:val="20"/>
          <w:szCs w:val="20"/>
        </w:rPr>
      </w:pPr>
    </w:p>
    <w:p w14:paraId="35AFF389" w14:textId="77777777" w:rsidR="00C840E9" w:rsidRDefault="00C840E9">
      <w:pPr>
        <w:rPr>
          <w:sz w:val="20"/>
          <w:szCs w:val="20"/>
        </w:rPr>
      </w:pPr>
    </w:p>
    <w:p w14:paraId="3A1E9427" w14:textId="77777777" w:rsidR="00C840E9" w:rsidRDefault="008927C9">
      <w:r>
        <w:br w:type="page"/>
      </w:r>
    </w:p>
    <w:p w14:paraId="42267DA6" w14:textId="77777777" w:rsidR="00C840E9" w:rsidRDefault="00C840E9">
      <w:pPr>
        <w:spacing w:line="276" w:lineRule="auto"/>
        <w:rPr>
          <w:sz w:val="20"/>
          <w:szCs w:val="20"/>
        </w:rPr>
        <w:sectPr w:rsidR="00C840E9">
          <w:type w:val="continuous"/>
          <w:pgSz w:w="12240" w:h="15840"/>
          <w:pgMar w:top="1440" w:right="1440" w:bottom="1440" w:left="1440" w:header="0" w:footer="720" w:gutter="0"/>
          <w:cols w:num="3" w:space="720" w:equalWidth="0">
            <w:col w:w="2975" w:space="216"/>
            <w:col w:w="2975" w:space="216"/>
            <w:col w:w="2975" w:space="0"/>
          </w:cols>
        </w:sectPr>
      </w:pPr>
    </w:p>
    <w:p w14:paraId="59AF2F35" w14:textId="77777777" w:rsidR="00C840E9" w:rsidRDefault="00C840E9">
      <w:pPr>
        <w:rPr>
          <w:rFonts w:ascii="Helvetica Neue" w:eastAsia="Helvetica Neue" w:hAnsi="Helvetica Neue" w:cs="Helvetica Neue"/>
          <w:sz w:val="28"/>
          <w:szCs w:val="28"/>
        </w:rPr>
      </w:pPr>
      <w:bookmarkStart w:id="29" w:name="_2jxsxqh" w:colFirst="0" w:colLast="0"/>
      <w:bookmarkEnd w:id="29"/>
    </w:p>
    <w:p w14:paraId="30B2DF4B" w14:textId="77777777" w:rsidR="00C840E9" w:rsidRDefault="008927C9">
      <w:pPr>
        <w:pStyle w:val="Heading1"/>
      </w:pPr>
      <w:bookmarkStart w:id="30" w:name="_Toc479878365"/>
      <w:r>
        <w:t>Assessment</w:t>
      </w:r>
      <w:bookmarkEnd w:id="30"/>
    </w:p>
    <w:p w14:paraId="592D0E52" w14:textId="77777777" w:rsidR="00C840E9" w:rsidRDefault="00C840E9">
      <w:pPr>
        <w:pStyle w:val="Heading2"/>
      </w:pPr>
      <w:bookmarkStart w:id="31" w:name="_z337ya" w:colFirst="0" w:colLast="0"/>
      <w:bookmarkEnd w:id="31"/>
    </w:p>
    <w:p w14:paraId="308B43F8" w14:textId="77777777" w:rsidR="00C840E9" w:rsidRDefault="008927C9">
      <w:pPr>
        <w:pStyle w:val="Heading2"/>
      </w:pPr>
      <w:bookmarkStart w:id="32" w:name="_Toc479878366"/>
      <w:r>
        <w:t>Twelve assessment techniques</w:t>
      </w:r>
      <w:bookmarkEnd w:id="32"/>
    </w:p>
    <w:p w14:paraId="69BB5550" w14:textId="77777777" w:rsidR="00C840E9" w:rsidRDefault="00C840E9">
      <w:pPr>
        <w:rPr>
          <w:rFonts w:ascii="Helvetica Neue" w:eastAsia="Helvetica Neue" w:hAnsi="Helvetica Neue" w:cs="Helvetica Neue"/>
        </w:rPr>
      </w:pPr>
    </w:p>
    <w:p w14:paraId="52C4BE32" w14:textId="77777777" w:rsidR="00C840E9" w:rsidRDefault="008927C9">
      <w:pPr>
        <w:numPr>
          <w:ilvl w:val="0"/>
          <w:numId w:val="21"/>
        </w:numPr>
        <w:ind w:hanging="360"/>
        <w:rPr>
          <w:rFonts w:ascii="Helvetica Neue" w:eastAsia="Helvetica Neue" w:hAnsi="Helvetica Neue" w:cs="Helvetica Neue"/>
        </w:rPr>
      </w:pPr>
      <w:r>
        <w:rPr>
          <w:rFonts w:ascii="Helvetica Neue" w:eastAsia="Helvetica Neue" w:hAnsi="Helvetica Neue" w:cs="Helvetica Neue"/>
          <w:b/>
        </w:rPr>
        <w:t>Applications cards</w:t>
      </w:r>
      <w:r>
        <w:rPr>
          <w:rFonts w:ascii="Helvetica Neue" w:eastAsia="Helvetica Neue" w:hAnsi="Helvetica Neue" w:cs="Helvetica Neue"/>
        </w:rPr>
        <w:t xml:space="preserve"> - Identify a concept or principle your students are studying and ask students to come up with 1-3 applications of the principle from everyday experience, current news events, or their knowledge of </w:t>
      </w:r>
      <w:proofErr w:type="gramStart"/>
      <w:r>
        <w:rPr>
          <w:rFonts w:ascii="Helvetica Neue" w:eastAsia="Helvetica Neue" w:hAnsi="Helvetica Neue" w:cs="Helvetica Neue"/>
        </w:rPr>
        <w:t>particular organizations</w:t>
      </w:r>
      <w:proofErr w:type="gramEnd"/>
      <w:r>
        <w:rPr>
          <w:rFonts w:ascii="Helvetica Neue" w:eastAsia="Helvetica Neue" w:hAnsi="Helvetica Neue" w:cs="Helvetica Neue"/>
        </w:rPr>
        <w:t xml:space="preserve"> or systems discussed in the course.</w:t>
      </w:r>
    </w:p>
    <w:p w14:paraId="60C15FBA" w14:textId="77777777" w:rsidR="00C840E9" w:rsidRDefault="00C840E9">
      <w:pPr>
        <w:rPr>
          <w:rFonts w:ascii="Helvetica Neue" w:eastAsia="Helvetica Neue" w:hAnsi="Helvetica Neue" w:cs="Helvetica Neue"/>
        </w:rPr>
      </w:pPr>
    </w:p>
    <w:p w14:paraId="75823B0F" w14:textId="77777777" w:rsidR="00C840E9" w:rsidRDefault="008927C9">
      <w:pPr>
        <w:numPr>
          <w:ilvl w:val="0"/>
          <w:numId w:val="21"/>
        </w:numPr>
        <w:ind w:hanging="360"/>
        <w:rPr>
          <w:rFonts w:ascii="Helvetica Neue" w:eastAsia="Helvetica Neue" w:hAnsi="Helvetica Neue" w:cs="Helvetica Neue"/>
        </w:rPr>
      </w:pPr>
      <w:r>
        <w:rPr>
          <w:rFonts w:ascii="Helvetica Neue" w:eastAsia="Helvetica Neue" w:hAnsi="Helvetica Neue" w:cs="Helvetica Neue"/>
          <w:b/>
        </w:rPr>
        <w:t>Analytic Memos</w:t>
      </w:r>
      <w:r>
        <w:rPr>
          <w:rFonts w:ascii="Helvetica Neue" w:eastAsia="Helvetica Neue" w:hAnsi="Helvetica Neue" w:cs="Helvetica Neue"/>
        </w:rPr>
        <w:t xml:space="preserve"> - Ask students to write a one- or two-page analysis of a specific problem or issue.   The person to whom the memo is written is usually identified as an employer, a client, or stakeholder who needs the analysis to make an informed decision.  (Be explicit about the setting, the person, the purpose and the subject.) Students can work individually, in pairs, or small groups.  Feedback should be based on 3-5 major points, using a rubric.</w:t>
      </w:r>
    </w:p>
    <w:p w14:paraId="20209C26" w14:textId="77777777" w:rsidR="00C840E9" w:rsidRDefault="00C840E9">
      <w:pPr>
        <w:rPr>
          <w:rFonts w:ascii="Helvetica Neue" w:eastAsia="Helvetica Neue" w:hAnsi="Helvetica Neue" w:cs="Helvetica Neue"/>
        </w:rPr>
      </w:pPr>
    </w:p>
    <w:p w14:paraId="1E130E49" w14:textId="77777777" w:rsidR="00C840E9" w:rsidRDefault="008927C9">
      <w:pPr>
        <w:numPr>
          <w:ilvl w:val="0"/>
          <w:numId w:val="21"/>
        </w:numPr>
        <w:ind w:hanging="360"/>
        <w:rPr>
          <w:rFonts w:ascii="Helvetica Neue" w:eastAsia="Helvetica Neue" w:hAnsi="Helvetica Neue" w:cs="Helvetica Neue"/>
        </w:rPr>
      </w:pPr>
      <w:r>
        <w:rPr>
          <w:rFonts w:ascii="Helvetica Neue" w:eastAsia="Helvetica Neue" w:hAnsi="Helvetica Neue" w:cs="Helvetica Neue"/>
          <w:b/>
        </w:rPr>
        <w:t>Concept Maps</w:t>
      </w:r>
      <w:r>
        <w:rPr>
          <w:rFonts w:ascii="Helvetica Neue" w:eastAsia="Helvetica Neue" w:hAnsi="Helvetica Neue" w:cs="Helvetica Neue"/>
        </w:rPr>
        <w:t xml:space="preserve"> - Concept maps are diagrams showing connections between a focal topic and other concepts learned.  The main concept is in the center with connections drawn to other concepts above, below, to the side. To begin, show students a concept map that you have drawn.  Discuss the main idea and connecting concepts that you have included.  Next, prompt students to make a concept map beginning with the central concept (e.g. diffusion of knowledge) in the center of a blank sheet of paper.  Ask them to add in other ideas (e.g. learning, delivery, action, storytelling) or concepts that come to mind. Collect the sheets anonymously.  Reviewing the students’ concept maps reveals the depth of understanding that students have about course topics and how they are thinking about them. </w:t>
      </w:r>
    </w:p>
    <w:p w14:paraId="5C17CE00" w14:textId="77777777" w:rsidR="00C840E9" w:rsidRDefault="008927C9">
      <w:pPr>
        <w:rPr>
          <w:rFonts w:ascii="Helvetica Neue" w:eastAsia="Helvetica Neue" w:hAnsi="Helvetica Neue" w:cs="Helvetica Neue"/>
        </w:rPr>
      </w:pPr>
      <w:r>
        <w:rPr>
          <w:rFonts w:ascii="Helvetica Neue" w:eastAsia="Helvetica Neue" w:hAnsi="Helvetica Neue" w:cs="Helvetica Neue"/>
        </w:rPr>
        <w:t xml:space="preserve">Options </w:t>
      </w:r>
      <w:r>
        <w:rPr>
          <w:noProof/>
        </w:rPr>
        <w:drawing>
          <wp:inline distT="152400" distB="152400" distL="152400" distR="152400" wp14:anchorId="4CD2F374" wp14:editId="53D27830">
            <wp:extent cx="3916680" cy="251460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9"/>
                    <a:srcRect/>
                    <a:stretch>
                      <a:fillRect/>
                    </a:stretch>
                  </pic:blipFill>
                  <pic:spPr>
                    <a:xfrm>
                      <a:off x="0" y="0"/>
                      <a:ext cx="3916680" cy="2514600"/>
                    </a:xfrm>
                    <a:prstGeom prst="rect">
                      <a:avLst/>
                    </a:prstGeom>
                    <a:ln/>
                  </pic:spPr>
                </pic:pic>
              </a:graphicData>
            </a:graphic>
          </wp:inline>
        </w:drawing>
      </w:r>
      <w:r>
        <w:rPr>
          <w:rFonts w:ascii="Helvetica Neue" w:eastAsia="Helvetica Neue" w:hAnsi="Helvetica Neue" w:cs="Helvetica Neue"/>
        </w:rPr>
        <w:t xml:space="preserve">: </w:t>
      </w:r>
    </w:p>
    <w:p w14:paraId="1846BAC8" w14:textId="77777777" w:rsidR="00C840E9" w:rsidRDefault="008927C9">
      <w:pPr>
        <w:numPr>
          <w:ilvl w:val="1"/>
          <w:numId w:val="14"/>
        </w:numPr>
        <w:ind w:firstLine="360"/>
        <w:rPr>
          <w:rFonts w:ascii="Helvetica Neue" w:eastAsia="Helvetica Neue" w:hAnsi="Helvetica Neue" w:cs="Helvetica Neue"/>
        </w:rPr>
      </w:pPr>
      <w:r>
        <w:rPr>
          <w:rFonts w:ascii="Helvetica Neue" w:eastAsia="Helvetica Neue" w:hAnsi="Helvetica Neue" w:cs="Helvetica Neue"/>
        </w:rPr>
        <w:lastRenderedPageBreak/>
        <w:t>Create a concept map with some of the concepts missing. Provide a list for student to use to fill-in the missing concepts.</w:t>
      </w:r>
    </w:p>
    <w:p w14:paraId="6C7849E5" w14:textId="77777777" w:rsidR="00C840E9" w:rsidRDefault="008927C9">
      <w:pPr>
        <w:numPr>
          <w:ilvl w:val="1"/>
          <w:numId w:val="14"/>
        </w:numPr>
        <w:ind w:firstLine="360"/>
        <w:rPr>
          <w:rFonts w:ascii="Helvetica Neue" w:eastAsia="Helvetica Neue" w:hAnsi="Helvetica Neue" w:cs="Helvetica Neue"/>
        </w:rPr>
      </w:pPr>
      <w:r>
        <w:rPr>
          <w:rFonts w:ascii="Helvetica Neue" w:eastAsia="Helvetica Neue" w:hAnsi="Helvetica Neue" w:cs="Helvetica Neue"/>
        </w:rPr>
        <w:t xml:space="preserve">Repeat the concept map assignment later in the term to observe the development of student thinking. </w:t>
      </w:r>
    </w:p>
    <w:p w14:paraId="5DB7BBB8" w14:textId="77777777" w:rsidR="00C840E9" w:rsidRDefault="008927C9">
      <w:pPr>
        <w:numPr>
          <w:ilvl w:val="1"/>
          <w:numId w:val="14"/>
        </w:numPr>
        <w:ind w:firstLine="360"/>
        <w:rPr>
          <w:rFonts w:ascii="Helvetica Neue" w:eastAsia="Helvetica Neue" w:hAnsi="Helvetica Neue" w:cs="Helvetica Neue"/>
        </w:rPr>
      </w:pPr>
      <w:r>
        <w:rPr>
          <w:rFonts w:ascii="Helvetica Neue" w:eastAsia="Helvetica Neue" w:hAnsi="Helvetica Neue" w:cs="Helvetica Neue"/>
        </w:rPr>
        <w:t>Ask students to write an explanatory essay based on their maps.</w:t>
      </w:r>
    </w:p>
    <w:p w14:paraId="6CA9607A" w14:textId="77777777" w:rsidR="00C840E9" w:rsidRDefault="00C840E9">
      <w:pPr>
        <w:rPr>
          <w:rFonts w:ascii="Helvetica Neue" w:eastAsia="Helvetica Neue" w:hAnsi="Helvetica Neue" w:cs="Helvetica Neue"/>
        </w:rPr>
      </w:pPr>
    </w:p>
    <w:p w14:paraId="38E711F8" w14:textId="77777777" w:rsidR="00C840E9" w:rsidRDefault="008927C9">
      <w:pPr>
        <w:numPr>
          <w:ilvl w:val="0"/>
          <w:numId w:val="15"/>
        </w:numPr>
        <w:ind w:left="0" w:firstLine="0"/>
        <w:rPr>
          <w:rFonts w:ascii="Helvetica Neue" w:eastAsia="Helvetica Neue" w:hAnsi="Helvetica Neue" w:cs="Helvetica Neue"/>
        </w:rPr>
      </w:pPr>
      <w:r>
        <w:rPr>
          <w:rFonts w:ascii="Helvetica Neue" w:eastAsia="Helvetica Neue" w:hAnsi="Helvetica Neue" w:cs="Helvetica Neue"/>
          <w:b/>
        </w:rPr>
        <w:t>Dynamic list of questions</w:t>
      </w:r>
      <w:r>
        <w:rPr>
          <w:rFonts w:ascii="Helvetica Neue" w:eastAsia="Helvetica Neue" w:hAnsi="Helvetica Neue" w:cs="Helvetica Neue"/>
        </w:rPr>
        <w:t xml:space="preserve"> - As a homework assignment, ask students to write a list of questions that they hope to answer by the end of the class period. During </w:t>
      </w:r>
      <w:proofErr w:type="gramStart"/>
      <w:r>
        <w:rPr>
          <w:rFonts w:ascii="Helvetica Neue" w:eastAsia="Helvetica Neue" w:hAnsi="Helvetica Neue" w:cs="Helvetica Neue"/>
        </w:rPr>
        <w:t>class</w:t>
      </w:r>
      <w:proofErr w:type="gramEnd"/>
      <w:r>
        <w:rPr>
          <w:rFonts w:ascii="Helvetica Neue" w:eastAsia="Helvetica Neue" w:hAnsi="Helvetica Neue" w:cs="Helvetica Neue"/>
        </w:rPr>
        <w:t xml:space="preserve"> they cross off questions as they are answered and add questions as new ones arise. At the end of class, collect the lists for a snapshot of preparation, learning and unanswered questions.</w:t>
      </w:r>
    </w:p>
    <w:p w14:paraId="13A9356E" w14:textId="77777777" w:rsidR="00C840E9" w:rsidRDefault="00C840E9">
      <w:pPr>
        <w:rPr>
          <w:rFonts w:ascii="Helvetica Neue" w:eastAsia="Helvetica Neue" w:hAnsi="Helvetica Neue" w:cs="Helvetica Neue"/>
        </w:rPr>
      </w:pPr>
    </w:p>
    <w:p w14:paraId="5D738ABC" w14:textId="77777777" w:rsidR="00C840E9" w:rsidRDefault="008927C9">
      <w:pPr>
        <w:numPr>
          <w:ilvl w:val="0"/>
          <w:numId w:val="15"/>
        </w:numPr>
        <w:ind w:left="0" w:firstLine="0"/>
        <w:rPr>
          <w:rFonts w:ascii="Helvetica Neue" w:eastAsia="Helvetica Neue" w:hAnsi="Helvetica Neue" w:cs="Helvetica Neue"/>
        </w:rPr>
      </w:pPr>
      <w:r>
        <w:rPr>
          <w:rFonts w:ascii="Helvetica Neue" w:eastAsia="Helvetica Neue" w:hAnsi="Helvetica Neue" w:cs="Helvetica Neue"/>
          <w:b/>
        </w:rPr>
        <w:t>Word Journal</w:t>
      </w:r>
      <w:r>
        <w:rPr>
          <w:rFonts w:ascii="Helvetica Neue" w:eastAsia="Helvetica Neue" w:hAnsi="Helvetica Neue" w:cs="Helvetica Neue"/>
        </w:rPr>
        <w:t xml:space="preserve"> - Requires a two-part response. Firstly, students summarize a short text with a single word.  Next students write a paragraph or two explaining why they chose that </w:t>
      </w:r>
      <w:proofErr w:type="gramStart"/>
      <w:r>
        <w:rPr>
          <w:rFonts w:ascii="Helvetica Neue" w:eastAsia="Helvetica Neue" w:hAnsi="Helvetica Neue" w:cs="Helvetica Neue"/>
        </w:rPr>
        <w:t>particular word</w:t>
      </w:r>
      <w:proofErr w:type="gramEnd"/>
      <w:r>
        <w:rPr>
          <w:rFonts w:ascii="Helvetica Neue" w:eastAsia="Helvetica Neue" w:hAnsi="Helvetica Neue" w:cs="Helvetica Neue"/>
        </w:rPr>
        <w:t xml:space="preserve"> to summarize the text.  The complete word journal entry is an abstract or synopsis of the focus text.</w:t>
      </w:r>
    </w:p>
    <w:p w14:paraId="349E3CF8" w14:textId="77777777" w:rsidR="00C840E9" w:rsidRDefault="00C840E9">
      <w:pPr>
        <w:rPr>
          <w:rFonts w:ascii="Helvetica Neue" w:eastAsia="Helvetica Neue" w:hAnsi="Helvetica Neue" w:cs="Helvetica Neue"/>
        </w:rPr>
      </w:pPr>
    </w:p>
    <w:p w14:paraId="3595B46F" w14:textId="77777777" w:rsidR="00C840E9" w:rsidRDefault="008927C9">
      <w:pPr>
        <w:numPr>
          <w:ilvl w:val="0"/>
          <w:numId w:val="15"/>
        </w:numPr>
        <w:ind w:left="0" w:firstLine="0"/>
        <w:rPr>
          <w:rFonts w:ascii="Helvetica Neue" w:eastAsia="Helvetica Neue" w:hAnsi="Helvetica Neue" w:cs="Helvetica Neue"/>
        </w:rPr>
      </w:pPr>
      <w:r>
        <w:rPr>
          <w:rFonts w:ascii="Helvetica Neue" w:eastAsia="Helvetica Neue" w:hAnsi="Helvetica Neue" w:cs="Helvetica Neue"/>
          <w:b/>
        </w:rPr>
        <w:t>Empty outline</w:t>
      </w:r>
      <w:r>
        <w:rPr>
          <w:rFonts w:ascii="Helvetica Neue" w:eastAsia="Helvetica Neue" w:hAnsi="Helvetica Neue" w:cs="Helvetica Neue"/>
        </w:rPr>
        <w:t xml:space="preserve"> - The instructor distributes an empty or partially completed outline either as an in-class presentation or a homework assignment.  Students should have a limited amount of time to complete the missing information.  Can be used </w:t>
      </w:r>
      <w:proofErr w:type="gramStart"/>
      <w:r>
        <w:rPr>
          <w:rFonts w:ascii="Helvetica Neue" w:eastAsia="Helvetica Neue" w:hAnsi="Helvetica Neue" w:cs="Helvetica Neue"/>
        </w:rPr>
        <w:t>at the conclusion of</w:t>
      </w:r>
      <w:proofErr w:type="gramEnd"/>
      <w:r>
        <w:rPr>
          <w:rFonts w:ascii="Helvetica Neue" w:eastAsia="Helvetica Neue" w:hAnsi="Helvetica Neue" w:cs="Helvetica Neue"/>
        </w:rPr>
        <w:t xml:space="preserve"> a class or the beginning of the next one.  If the course is too large to provide individual feedback, this technique can be assigned to groups or to generate class discussion. </w:t>
      </w:r>
    </w:p>
    <w:p w14:paraId="4B37E4F5" w14:textId="77777777" w:rsidR="00C840E9" w:rsidRDefault="00C840E9">
      <w:pPr>
        <w:rPr>
          <w:rFonts w:ascii="Helvetica Neue" w:eastAsia="Helvetica Neue" w:hAnsi="Helvetica Neue" w:cs="Helvetica Neue"/>
        </w:rPr>
      </w:pPr>
    </w:p>
    <w:p w14:paraId="3A5774A7" w14:textId="77777777" w:rsidR="00C840E9" w:rsidRDefault="008927C9">
      <w:pPr>
        <w:numPr>
          <w:ilvl w:val="0"/>
          <w:numId w:val="15"/>
        </w:numPr>
        <w:ind w:left="0" w:firstLine="0"/>
        <w:rPr>
          <w:rFonts w:ascii="Helvetica Neue" w:eastAsia="Helvetica Neue" w:hAnsi="Helvetica Neue" w:cs="Helvetica Neue"/>
        </w:rPr>
      </w:pPr>
      <w:r>
        <w:rPr>
          <w:rFonts w:ascii="Helvetica Neue" w:eastAsia="Helvetica Neue" w:hAnsi="Helvetica Neue" w:cs="Helvetica Neue"/>
          <w:b/>
        </w:rPr>
        <w:t>Muddiest point</w:t>
      </w:r>
      <w:r>
        <w:rPr>
          <w:rFonts w:ascii="Helvetica Neue" w:eastAsia="Helvetica Neue" w:hAnsi="Helvetica Neue" w:cs="Helvetica Neue"/>
        </w:rPr>
        <w:t xml:space="preserve"> - </w:t>
      </w:r>
      <w:proofErr w:type="gramStart"/>
      <w:r>
        <w:rPr>
          <w:rFonts w:ascii="Helvetica Neue" w:eastAsia="Helvetica Neue" w:hAnsi="Helvetica Neue" w:cs="Helvetica Neue"/>
        </w:rPr>
        <w:t>Similar to</w:t>
      </w:r>
      <w:proofErr w:type="gramEnd"/>
      <w:r>
        <w:rPr>
          <w:rFonts w:ascii="Helvetica Neue" w:eastAsia="Helvetica Neue" w:hAnsi="Helvetica Neue" w:cs="Helvetica Neue"/>
        </w:rPr>
        <w:t xml:space="preserve"> the Minute Paper, ask your students to answer: “What was the muddiest point in… (today’s lecture, the reading, the homework)?” Students need to identify </w:t>
      </w:r>
      <w:proofErr w:type="gramStart"/>
      <w:r>
        <w:rPr>
          <w:rFonts w:ascii="Helvetica Neue" w:eastAsia="Helvetica Neue" w:hAnsi="Helvetica Neue" w:cs="Helvetica Neue"/>
        </w:rPr>
        <w:t>fairly quickly</w:t>
      </w:r>
      <w:proofErr w:type="gramEnd"/>
      <w:r>
        <w:rPr>
          <w:rFonts w:ascii="Helvetica Neue" w:eastAsia="Helvetica Neue" w:hAnsi="Helvetica Neue" w:cs="Helvetica Neue"/>
        </w:rPr>
        <w:t xml:space="preserve"> (in 1-2 minutes) what they do not understand and submit it on an index card.</w:t>
      </w:r>
    </w:p>
    <w:p w14:paraId="482308DA" w14:textId="77777777" w:rsidR="00C840E9" w:rsidRDefault="00C840E9">
      <w:pPr>
        <w:rPr>
          <w:rFonts w:ascii="Helvetica Neue" w:eastAsia="Helvetica Neue" w:hAnsi="Helvetica Neue" w:cs="Helvetica Neue"/>
        </w:rPr>
      </w:pPr>
    </w:p>
    <w:p w14:paraId="03177967" w14:textId="77777777" w:rsidR="00C840E9" w:rsidRDefault="008927C9">
      <w:pPr>
        <w:numPr>
          <w:ilvl w:val="0"/>
          <w:numId w:val="15"/>
        </w:numPr>
        <w:ind w:left="0" w:firstLine="0"/>
        <w:rPr>
          <w:rFonts w:ascii="Helvetica Neue" w:eastAsia="Helvetica Neue" w:hAnsi="Helvetica Neue" w:cs="Helvetica Neue"/>
        </w:rPr>
      </w:pPr>
      <w:r>
        <w:rPr>
          <w:rFonts w:ascii="Helvetica Neue" w:eastAsia="Helvetica Neue" w:hAnsi="Helvetica Neue" w:cs="Helvetica Neue"/>
          <w:b/>
        </w:rPr>
        <w:t>One-minute paper</w:t>
      </w:r>
      <w:r>
        <w:rPr>
          <w:rFonts w:ascii="Helvetica Neue" w:eastAsia="Helvetica Neue" w:hAnsi="Helvetica Neue" w:cs="Helvetica Neue"/>
        </w:rPr>
        <w:t xml:space="preserve"> - Pose 1-2 questions in which students identify the most significant things they have learned from a given lecture, discussion or assignment e.g. “What was the most important thing that you learned today?” The question can be very general or content specific. For example, “What question is upper most in your mind at the end of today’s class?” Their answers help you to determine if they are successfully identifying what you view as most important. Give students about 1-2 minutes and ask them to write a response on an index card, or no longer than a half page.</w:t>
      </w:r>
    </w:p>
    <w:p w14:paraId="36990E9A" w14:textId="77777777" w:rsidR="00C840E9" w:rsidRDefault="00C840E9">
      <w:pPr>
        <w:rPr>
          <w:rFonts w:ascii="Helvetica Neue" w:eastAsia="Helvetica Neue" w:hAnsi="Helvetica Neue" w:cs="Helvetica Neue"/>
        </w:rPr>
      </w:pPr>
    </w:p>
    <w:p w14:paraId="28D20DE7" w14:textId="77777777" w:rsidR="00C840E9" w:rsidRDefault="008927C9">
      <w:pPr>
        <w:numPr>
          <w:ilvl w:val="0"/>
          <w:numId w:val="15"/>
        </w:numPr>
        <w:ind w:left="0" w:firstLine="0"/>
        <w:rPr>
          <w:rFonts w:ascii="Helvetica Neue" w:eastAsia="Helvetica Neue" w:hAnsi="Helvetica Neue" w:cs="Helvetica Neue"/>
        </w:rPr>
      </w:pPr>
      <w:r>
        <w:rPr>
          <w:rFonts w:ascii="Helvetica Neue" w:eastAsia="Helvetica Neue" w:hAnsi="Helvetica Neue" w:cs="Helvetica Neue"/>
          <w:b/>
        </w:rPr>
        <w:t>Online polling</w:t>
      </w:r>
      <w:r>
        <w:rPr>
          <w:rFonts w:ascii="Helvetica Neue" w:eastAsia="Helvetica Neue" w:hAnsi="Helvetica Neue" w:cs="Helvetica Neue"/>
        </w:rPr>
        <w:t xml:space="preserve"> - Post multiple-choice questions about key concepts on the course website.  Students can select the best answer. Once they submit their answer they can view a summary graph of the class results.  Share correct answers in the next class session.  Students can receive credit for responding, but responses are not graded.</w:t>
      </w:r>
    </w:p>
    <w:p w14:paraId="1D6C2D3D" w14:textId="77777777" w:rsidR="00C840E9" w:rsidRDefault="00C840E9">
      <w:pPr>
        <w:rPr>
          <w:rFonts w:ascii="Helvetica Neue" w:eastAsia="Helvetica Neue" w:hAnsi="Helvetica Neue" w:cs="Helvetica Neue"/>
        </w:rPr>
      </w:pPr>
    </w:p>
    <w:p w14:paraId="5A103A3A" w14:textId="77777777" w:rsidR="00C840E9" w:rsidRDefault="008927C9">
      <w:pPr>
        <w:numPr>
          <w:ilvl w:val="0"/>
          <w:numId w:val="15"/>
        </w:numPr>
        <w:ind w:left="0" w:firstLine="0"/>
        <w:rPr>
          <w:rFonts w:ascii="Helvetica Neue" w:eastAsia="Helvetica Neue" w:hAnsi="Helvetica Neue" w:cs="Helvetica Neue"/>
        </w:rPr>
      </w:pPr>
      <w:r>
        <w:rPr>
          <w:rFonts w:ascii="Helvetica Neue" w:eastAsia="Helvetica Neue" w:hAnsi="Helvetica Neue" w:cs="Helvetica Neue"/>
          <w:b/>
        </w:rPr>
        <w:lastRenderedPageBreak/>
        <w:t>Online reactions</w:t>
      </w:r>
      <w:r>
        <w:rPr>
          <w:rFonts w:ascii="Helvetica Neue" w:eastAsia="Helvetica Neue" w:hAnsi="Helvetica Neue" w:cs="Helvetica Neue"/>
        </w:rPr>
        <w:t xml:space="preserve"> - Ask students to post their reactions to that </w:t>
      </w:r>
      <w:proofErr w:type="gramStart"/>
      <w:r>
        <w:rPr>
          <w:rFonts w:ascii="Helvetica Neue" w:eastAsia="Helvetica Neue" w:hAnsi="Helvetica Neue" w:cs="Helvetica Neue"/>
        </w:rPr>
        <w:t>days</w:t>
      </w:r>
      <w:proofErr w:type="gramEnd"/>
      <w:r>
        <w:rPr>
          <w:rFonts w:ascii="Helvetica Neue" w:eastAsia="Helvetica Neue" w:hAnsi="Helvetica Neue" w:cs="Helvetica Neue"/>
        </w:rPr>
        <w:t xml:space="preserve"> lecture or class discussion on a discussion board.  Comments should be anonymous.  Online questions can ask students to rate how challenging the topic was, to indicate an important point or identify and hard-to-follow portion of the class session.</w:t>
      </w:r>
    </w:p>
    <w:p w14:paraId="3B969E55" w14:textId="77777777" w:rsidR="00C840E9" w:rsidRDefault="00C840E9">
      <w:pPr>
        <w:rPr>
          <w:rFonts w:ascii="Helvetica Neue" w:eastAsia="Helvetica Neue" w:hAnsi="Helvetica Neue" w:cs="Helvetica Neue"/>
        </w:rPr>
      </w:pPr>
    </w:p>
    <w:p w14:paraId="1C4505DD" w14:textId="77777777" w:rsidR="00C840E9" w:rsidRDefault="008927C9">
      <w:pPr>
        <w:numPr>
          <w:ilvl w:val="0"/>
          <w:numId w:val="15"/>
        </w:numPr>
        <w:ind w:left="0" w:firstLine="0"/>
        <w:rPr>
          <w:rFonts w:ascii="Helvetica Neue" w:eastAsia="Helvetica Neue" w:hAnsi="Helvetica Neue" w:cs="Helvetica Neue"/>
        </w:rPr>
      </w:pPr>
      <w:r>
        <w:rPr>
          <w:rFonts w:ascii="Helvetica Neue" w:eastAsia="Helvetica Neue" w:hAnsi="Helvetica Neue" w:cs="Helvetica Neue"/>
          <w:b/>
        </w:rPr>
        <w:t>Think-pair-share</w:t>
      </w:r>
      <w:r>
        <w:rPr>
          <w:rFonts w:ascii="Helvetica Neue" w:eastAsia="Helvetica Neue" w:hAnsi="Helvetica Neue" w:cs="Helvetica Neue"/>
        </w:rPr>
        <w:t xml:space="preserve"> -  Pose a question, and ask student to consider the question, jotting down a few ideas, and then turn to a neighbor and share their thoughts. Next the pairs report their discussion to other pairs and, as size and time permits, to the class.</w:t>
      </w:r>
    </w:p>
    <w:p w14:paraId="1EFEA0BD" w14:textId="77777777" w:rsidR="00C840E9" w:rsidRDefault="00C840E9">
      <w:pPr>
        <w:rPr>
          <w:rFonts w:ascii="Helvetica Neue" w:eastAsia="Helvetica Neue" w:hAnsi="Helvetica Neue" w:cs="Helvetica Neue"/>
        </w:rPr>
      </w:pPr>
    </w:p>
    <w:p w14:paraId="29694801" w14:textId="77777777" w:rsidR="00C840E9" w:rsidRDefault="008927C9">
      <w:pPr>
        <w:numPr>
          <w:ilvl w:val="0"/>
          <w:numId w:val="15"/>
        </w:numPr>
        <w:ind w:left="0" w:firstLine="0"/>
        <w:rPr>
          <w:rFonts w:ascii="Helvetica Neue" w:eastAsia="Helvetica Neue" w:hAnsi="Helvetica Neue" w:cs="Helvetica Neue"/>
        </w:rPr>
      </w:pPr>
      <w:r>
        <w:rPr>
          <w:rFonts w:ascii="Helvetica Neue" w:eastAsia="Helvetica Neue" w:hAnsi="Helvetica Neue" w:cs="Helvetica Neue"/>
          <w:b/>
        </w:rPr>
        <w:t>What’s the principle?</w:t>
      </w:r>
      <w:r>
        <w:rPr>
          <w:rFonts w:ascii="Helvetica Neue" w:eastAsia="Helvetica Neue" w:hAnsi="Helvetica Neue" w:cs="Helvetica Neue"/>
        </w:rPr>
        <w:t xml:space="preserve"> - Provide students with a few problems/examples and ask them to state the principle that best applies to the problem.</w:t>
      </w:r>
    </w:p>
    <w:p w14:paraId="46FC23EE" w14:textId="77777777" w:rsidR="00C840E9" w:rsidRDefault="00C840E9">
      <w:pPr>
        <w:ind w:left="360"/>
        <w:rPr>
          <w:rFonts w:ascii="Helvetica Neue" w:eastAsia="Helvetica Neue" w:hAnsi="Helvetica Neue" w:cs="Helvetica Neue"/>
        </w:rPr>
      </w:pPr>
    </w:p>
    <w:p w14:paraId="51FB4BEF" w14:textId="77777777" w:rsidR="00C840E9" w:rsidRDefault="00C840E9">
      <w:pPr>
        <w:ind w:left="360"/>
        <w:rPr>
          <w:rFonts w:ascii="Helvetica Neue" w:eastAsia="Helvetica Neue" w:hAnsi="Helvetica Neue" w:cs="Helvetica Neue"/>
        </w:rPr>
      </w:pPr>
    </w:p>
    <w:p w14:paraId="309CEDEF" w14:textId="77777777" w:rsidR="00C840E9" w:rsidRDefault="008927C9">
      <w:pPr>
        <w:pStyle w:val="Heading2"/>
      </w:pPr>
      <w:bookmarkStart w:id="33" w:name="_Toc479878367"/>
      <w:r>
        <w:t>Aligning Learning Objectives and Types of Assessment</w:t>
      </w:r>
      <w:bookmarkEnd w:id="33"/>
    </w:p>
    <w:p w14:paraId="0F60C910" w14:textId="77777777" w:rsidR="00C840E9" w:rsidRDefault="00C840E9">
      <w:pPr>
        <w:ind w:left="360"/>
        <w:rPr>
          <w:rFonts w:ascii="Helvetica Neue" w:eastAsia="Helvetica Neue" w:hAnsi="Helvetica Neue" w:cs="Helvetica Neue"/>
        </w:rPr>
      </w:pPr>
      <w:bookmarkStart w:id="34" w:name="_1y810tw" w:colFirst="0" w:colLast="0"/>
      <w:bookmarkEnd w:id="34"/>
    </w:p>
    <w:tbl>
      <w:tblPr>
        <w:tblStyle w:val="a1"/>
        <w:tblW w:w="8979" w:type="dxa"/>
        <w:tblLayout w:type="fixed"/>
        <w:tblLook w:val="0000" w:firstRow="0" w:lastRow="0" w:firstColumn="0" w:lastColumn="0" w:noHBand="0" w:noVBand="0"/>
      </w:tblPr>
      <w:tblGrid>
        <w:gridCol w:w="2550"/>
        <w:gridCol w:w="3436"/>
        <w:gridCol w:w="2993"/>
      </w:tblGrid>
      <w:tr w:rsidR="00C840E9" w14:paraId="348A050E" w14:textId="77777777">
        <w:trPr>
          <w:trHeight w:val="480"/>
        </w:trPr>
        <w:tc>
          <w:tcPr>
            <w:tcW w:w="2550" w:type="dxa"/>
            <w:tcBorders>
              <w:top w:val="single" w:sz="8" w:space="0" w:color="000000"/>
              <w:left w:val="single" w:sz="8" w:space="0" w:color="000000"/>
              <w:bottom w:val="single" w:sz="8" w:space="0" w:color="000000"/>
              <w:right w:val="single" w:sz="8" w:space="0" w:color="000000"/>
            </w:tcBorders>
            <w:shd w:val="clear" w:color="auto" w:fill="B0B3B2"/>
            <w:tcMar>
              <w:top w:w="60" w:type="dxa"/>
              <w:left w:w="60" w:type="dxa"/>
              <w:bottom w:w="60" w:type="dxa"/>
              <w:right w:w="60" w:type="dxa"/>
            </w:tcMar>
          </w:tcPr>
          <w:p w14:paraId="0F0E191F" w14:textId="77777777" w:rsidR="00C840E9" w:rsidRDefault="008927C9">
            <w:pPr>
              <w:rPr>
                <w:rFonts w:ascii="Helvetica Neue" w:eastAsia="Helvetica Neue" w:hAnsi="Helvetica Neue" w:cs="Helvetica Neue"/>
              </w:rPr>
            </w:pPr>
            <w:r>
              <w:rPr>
                <w:rFonts w:ascii="Helvetica Neue" w:eastAsia="Helvetica Neue" w:hAnsi="Helvetica Neue" w:cs="Helvetica Neue"/>
              </w:rPr>
              <w:t>Types of Learning Objective</w:t>
            </w:r>
          </w:p>
        </w:tc>
        <w:tc>
          <w:tcPr>
            <w:tcW w:w="3436" w:type="dxa"/>
            <w:tcBorders>
              <w:top w:val="single" w:sz="8" w:space="0" w:color="000000"/>
              <w:left w:val="single" w:sz="8" w:space="0" w:color="000000"/>
              <w:bottom w:val="single" w:sz="8" w:space="0" w:color="000000"/>
              <w:right w:val="single" w:sz="8" w:space="0" w:color="000000"/>
            </w:tcBorders>
            <w:shd w:val="clear" w:color="auto" w:fill="B0B3B2"/>
            <w:tcMar>
              <w:top w:w="60" w:type="dxa"/>
              <w:left w:w="60" w:type="dxa"/>
              <w:bottom w:w="60" w:type="dxa"/>
              <w:right w:w="60" w:type="dxa"/>
            </w:tcMar>
          </w:tcPr>
          <w:p w14:paraId="2AE6777B" w14:textId="77777777" w:rsidR="00C840E9" w:rsidRDefault="008927C9">
            <w:pPr>
              <w:rPr>
                <w:rFonts w:ascii="Helvetica Neue" w:eastAsia="Helvetica Neue" w:hAnsi="Helvetica Neue" w:cs="Helvetica Neue"/>
              </w:rPr>
            </w:pPr>
            <w:bookmarkStart w:id="35" w:name="_4i7ojhp" w:colFirst="0" w:colLast="0"/>
            <w:bookmarkEnd w:id="35"/>
            <w:r>
              <w:rPr>
                <w:rFonts w:ascii="Helvetica Neue" w:eastAsia="Helvetica Neue" w:hAnsi="Helvetica Neue" w:cs="Helvetica Neue"/>
              </w:rPr>
              <w:t>Types of Assessment</w:t>
            </w:r>
          </w:p>
        </w:tc>
        <w:tc>
          <w:tcPr>
            <w:tcW w:w="2993" w:type="dxa"/>
            <w:tcBorders>
              <w:top w:val="single" w:sz="8" w:space="0" w:color="000000"/>
              <w:left w:val="single" w:sz="8" w:space="0" w:color="000000"/>
              <w:bottom w:val="single" w:sz="8" w:space="0" w:color="000000"/>
              <w:right w:val="single" w:sz="8" w:space="0" w:color="000000"/>
            </w:tcBorders>
            <w:shd w:val="clear" w:color="auto" w:fill="B0B3B2"/>
            <w:tcMar>
              <w:top w:w="60" w:type="dxa"/>
              <w:left w:w="60" w:type="dxa"/>
              <w:bottom w:w="60" w:type="dxa"/>
              <w:right w:w="60" w:type="dxa"/>
            </w:tcMar>
          </w:tcPr>
          <w:p w14:paraId="66826C85" w14:textId="77777777" w:rsidR="00C840E9" w:rsidRDefault="008927C9">
            <w:pPr>
              <w:rPr>
                <w:rFonts w:ascii="Helvetica Neue" w:eastAsia="Helvetica Neue" w:hAnsi="Helvetica Neue" w:cs="Helvetica Neue"/>
              </w:rPr>
            </w:pPr>
            <w:bookmarkStart w:id="36" w:name="_2xcytpi" w:colFirst="0" w:colLast="0"/>
            <w:bookmarkEnd w:id="36"/>
            <w:r>
              <w:rPr>
                <w:rFonts w:ascii="Helvetica Neue" w:eastAsia="Helvetica Neue" w:hAnsi="Helvetica Neue" w:cs="Helvetica Neue"/>
              </w:rPr>
              <w:t>How to Measure</w:t>
            </w:r>
          </w:p>
        </w:tc>
      </w:tr>
      <w:tr w:rsidR="00C840E9" w14:paraId="171CB2E8" w14:textId="77777777">
        <w:trPr>
          <w:trHeight w:val="2340"/>
        </w:trPr>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2DF0C2A7" w14:textId="77777777" w:rsidR="00C840E9" w:rsidRDefault="008927C9">
            <w:pPr>
              <w:rPr>
                <w:rFonts w:ascii="Cambria" w:eastAsia="Cambria" w:hAnsi="Cambria" w:cs="Cambria"/>
                <w:sz w:val="20"/>
                <w:szCs w:val="20"/>
              </w:rPr>
            </w:pPr>
            <w:r>
              <w:rPr>
                <w:rFonts w:ascii="Cambria" w:eastAsia="Cambria" w:hAnsi="Cambria" w:cs="Cambria"/>
                <w:b/>
                <w:sz w:val="20"/>
                <w:szCs w:val="20"/>
              </w:rPr>
              <w:t>Remember</w:t>
            </w:r>
          </w:p>
          <w:p w14:paraId="08684EF9" w14:textId="77777777" w:rsidR="00C840E9" w:rsidRDefault="008927C9">
            <w:pPr>
              <w:rPr>
                <w:rFonts w:ascii="Cambria" w:eastAsia="Cambria" w:hAnsi="Cambria" w:cs="Cambria"/>
                <w:sz w:val="20"/>
                <w:szCs w:val="20"/>
              </w:rPr>
            </w:pPr>
            <w:r>
              <w:rPr>
                <w:rFonts w:ascii="Cambria" w:eastAsia="Cambria" w:hAnsi="Cambria" w:cs="Cambria"/>
                <w:sz w:val="20"/>
                <w:szCs w:val="20"/>
              </w:rPr>
              <w:t>Students will be able to:</w:t>
            </w:r>
          </w:p>
          <w:p w14:paraId="24AA52D1" w14:textId="77777777" w:rsidR="00C840E9" w:rsidRDefault="008927C9">
            <w:pPr>
              <w:numPr>
                <w:ilvl w:val="0"/>
                <w:numId w:val="23"/>
              </w:numPr>
              <w:ind w:hanging="360"/>
              <w:rPr>
                <w:rFonts w:ascii="Cambria" w:eastAsia="Cambria" w:hAnsi="Cambria" w:cs="Cambria"/>
                <w:sz w:val="20"/>
                <w:szCs w:val="20"/>
              </w:rPr>
            </w:pPr>
            <w:r>
              <w:rPr>
                <w:rFonts w:ascii="Cambria" w:eastAsia="Cambria" w:hAnsi="Cambria" w:cs="Cambria"/>
                <w:sz w:val="20"/>
                <w:szCs w:val="20"/>
              </w:rPr>
              <w:t>recall</w:t>
            </w:r>
          </w:p>
          <w:p w14:paraId="3537E3C8" w14:textId="77777777" w:rsidR="00C840E9" w:rsidRDefault="008927C9">
            <w:pPr>
              <w:numPr>
                <w:ilvl w:val="0"/>
                <w:numId w:val="23"/>
              </w:numPr>
              <w:ind w:hanging="360"/>
              <w:rPr>
                <w:rFonts w:ascii="Cambria" w:eastAsia="Cambria" w:hAnsi="Cambria" w:cs="Cambria"/>
                <w:sz w:val="20"/>
                <w:szCs w:val="20"/>
              </w:rPr>
            </w:pPr>
            <w:r>
              <w:rPr>
                <w:rFonts w:ascii="Cambria" w:eastAsia="Cambria" w:hAnsi="Cambria" w:cs="Cambria"/>
                <w:sz w:val="20"/>
                <w:szCs w:val="20"/>
              </w:rPr>
              <w:t>recognize</w:t>
            </w:r>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3C2A50EA" w14:textId="77777777" w:rsidR="00C840E9" w:rsidRDefault="008927C9">
            <w:pPr>
              <w:rPr>
                <w:rFonts w:ascii="Cambria" w:eastAsia="Cambria" w:hAnsi="Cambria" w:cs="Cambria"/>
                <w:sz w:val="20"/>
                <w:szCs w:val="20"/>
              </w:rPr>
            </w:pPr>
            <w:r>
              <w:rPr>
                <w:rFonts w:ascii="Cambria" w:eastAsia="Cambria" w:hAnsi="Cambria" w:cs="Cambria"/>
                <w:sz w:val="20"/>
                <w:szCs w:val="20"/>
              </w:rPr>
              <w:t>Test items that require students to recall or recognize information:</w:t>
            </w:r>
          </w:p>
          <w:p w14:paraId="3E6EF201" w14:textId="77777777" w:rsidR="00C840E9" w:rsidRDefault="008927C9">
            <w:pPr>
              <w:numPr>
                <w:ilvl w:val="0"/>
                <w:numId w:val="25"/>
              </w:numPr>
              <w:ind w:hanging="288"/>
              <w:rPr>
                <w:sz w:val="20"/>
                <w:szCs w:val="20"/>
              </w:rPr>
            </w:pPr>
            <w:r>
              <w:rPr>
                <w:rFonts w:ascii="Cambria" w:eastAsia="Cambria" w:hAnsi="Cambria" w:cs="Cambria"/>
                <w:sz w:val="20"/>
                <w:szCs w:val="20"/>
              </w:rPr>
              <w:t>Fill-in the Blank</w:t>
            </w:r>
          </w:p>
          <w:p w14:paraId="4146F7C4" w14:textId="77777777" w:rsidR="00C840E9" w:rsidRDefault="008927C9">
            <w:pPr>
              <w:numPr>
                <w:ilvl w:val="0"/>
                <w:numId w:val="25"/>
              </w:numPr>
              <w:ind w:hanging="288"/>
              <w:rPr>
                <w:sz w:val="20"/>
                <w:szCs w:val="20"/>
              </w:rPr>
            </w:pPr>
            <w:r>
              <w:rPr>
                <w:rFonts w:ascii="Cambria" w:eastAsia="Cambria" w:hAnsi="Cambria" w:cs="Cambria"/>
                <w:sz w:val="20"/>
                <w:szCs w:val="20"/>
              </w:rPr>
              <w:t>Multiple Choice questions such as, “what is a…”, or “which of the following is the definition...</w:t>
            </w:r>
          </w:p>
          <w:p w14:paraId="5A9BE727" w14:textId="77777777" w:rsidR="00C840E9" w:rsidRDefault="008927C9">
            <w:pPr>
              <w:numPr>
                <w:ilvl w:val="0"/>
                <w:numId w:val="25"/>
              </w:numPr>
              <w:ind w:hanging="288"/>
              <w:rPr>
                <w:sz w:val="20"/>
                <w:szCs w:val="20"/>
              </w:rPr>
            </w:pPr>
            <w:r>
              <w:rPr>
                <w:rFonts w:ascii="Cambria" w:eastAsia="Cambria" w:hAnsi="Cambria" w:cs="Cambria"/>
                <w:sz w:val="20"/>
                <w:szCs w:val="20"/>
              </w:rPr>
              <w:t>Labeling diagrams</w:t>
            </w:r>
          </w:p>
          <w:p w14:paraId="29FFB1EA" w14:textId="77777777" w:rsidR="00C840E9" w:rsidRDefault="008927C9">
            <w:pPr>
              <w:numPr>
                <w:ilvl w:val="0"/>
                <w:numId w:val="25"/>
              </w:numPr>
              <w:ind w:hanging="288"/>
              <w:rPr>
                <w:sz w:val="20"/>
                <w:szCs w:val="20"/>
              </w:rPr>
            </w:pPr>
            <w:r>
              <w:rPr>
                <w:rFonts w:ascii="Cambria" w:eastAsia="Cambria" w:hAnsi="Cambria" w:cs="Cambria"/>
                <w:sz w:val="20"/>
                <w:szCs w:val="20"/>
              </w:rPr>
              <w:t>Reciting (orally, or in writing)</w:t>
            </w:r>
          </w:p>
          <w:p w14:paraId="51592351" w14:textId="77777777" w:rsidR="00C840E9" w:rsidRDefault="00C840E9">
            <w:pPr>
              <w:rPr>
                <w:rFonts w:ascii="Cambria" w:eastAsia="Cambria" w:hAnsi="Cambria" w:cs="Cambria"/>
                <w:sz w:val="20"/>
                <w:szCs w:val="20"/>
              </w:rPr>
            </w:pP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63ACB4F0" w14:textId="77777777" w:rsidR="00C840E9" w:rsidRDefault="008927C9">
            <w:pPr>
              <w:rPr>
                <w:rFonts w:ascii="Cambria" w:eastAsia="Cambria" w:hAnsi="Cambria" w:cs="Cambria"/>
                <w:sz w:val="20"/>
                <w:szCs w:val="20"/>
              </w:rPr>
            </w:pPr>
            <w:r>
              <w:rPr>
                <w:rFonts w:ascii="Cambria" w:eastAsia="Cambria" w:hAnsi="Cambria" w:cs="Cambria"/>
                <w:i/>
                <w:sz w:val="20"/>
                <w:szCs w:val="20"/>
              </w:rPr>
              <w:t>Accuracy</w:t>
            </w:r>
            <w:r>
              <w:rPr>
                <w:rFonts w:ascii="Cambria" w:eastAsia="Cambria" w:hAnsi="Cambria" w:cs="Cambria"/>
                <w:sz w:val="20"/>
                <w:szCs w:val="20"/>
              </w:rPr>
              <w:t xml:space="preserve"> – correct vs number of errors</w:t>
            </w:r>
          </w:p>
          <w:p w14:paraId="73A64535" w14:textId="77777777" w:rsidR="00C840E9" w:rsidRDefault="008927C9">
            <w:pPr>
              <w:rPr>
                <w:rFonts w:ascii="Cambria" w:eastAsia="Cambria" w:hAnsi="Cambria" w:cs="Cambria"/>
                <w:sz w:val="20"/>
                <w:szCs w:val="20"/>
              </w:rPr>
            </w:pPr>
            <w:r>
              <w:rPr>
                <w:rFonts w:ascii="Cambria" w:eastAsia="Cambria" w:hAnsi="Cambria" w:cs="Cambria"/>
                <w:i/>
                <w:sz w:val="20"/>
                <w:szCs w:val="20"/>
              </w:rPr>
              <w:t>Item Analysis</w:t>
            </w:r>
            <w:r>
              <w:rPr>
                <w:rFonts w:ascii="Cambria" w:eastAsia="Cambria" w:hAnsi="Cambria" w:cs="Cambria"/>
                <w:sz w:val="20"/>
                <w:szCs w:val="20"/>
              </w:rPr>
              <w:t xml:space="preserve"> (at the class level, are there items that had higher error rates? Did some items result in the same errors?)</w:t>
            </w:r>
          </w:p>
          <w:p w14:paraId="4CBA0348" w14:textId="77777777" w:rsidR="00C840E9" w:rsidRDefault="00C840E9">
            <w:pPr>
              <w:rPr>
                <w:rFonts w:ascii="Cambria" w:eastAsia="Cambria" w:hAnsi="Cambria" w:cs="Cambria"/>
                <w:sz w:val="20"/>
                <w:szCs w:val="20"/>
              </w:rPr>
            </w:pPr>
          </w:p>
        </w:tc>
      </w:tr>
      <w:tr w:rsidR="00C840E9" w14:paraId="256F9A8C" w14:textId="77777777">
        <w:trPr>
          <w:trHeight w:val="3640"/>
        </w:trPr>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43082847" w14:textId="77777777" w:rsidR="00C840E9" w:rsidRDefault="008927C9">
            <w:pPr>
              <w:rPr>
                <w:rFonts w:ascii="Cambria" w:eastAsia="Cambria" w:hAnsi="Cambria" w:cs="Cambria"/>
                <w:sz w:val="20"/>
                <w:szCs w:val="20"/>
              </w:rPr>
            </w:pPr>
            <w:r>
              <w:rPr>
                <w:rFonts w:ascii="Cambria" w:eastAsia="Cambria" w:hAnsi="Cambria" w:cs="Cambria"/>
                <w:b/>
                <w:sz w:val="20"/>
                <w:szCs w:val="20"/>
              </w:rPr>
              <w:t>Understand</w:t>
            </w:r>
          </w:p>
          <w:p w14:paraId="2AFDF5E6" w14:textId="77777777" w:rsidR="00C840E9" w:rsidRDefault="008927C9">
            <w:pPr>
              <w:rPr>
                <w:rFonts w:ascii="Cambria" w:eastAsia="Cambria" w:hAnsi="Cambria" w:cs="Cambria"/>
                <w:sz w:val="20"/>
                <w:szCs w:val="20"/>
              </w:rPr>
            </w:pPr>
            <w:r>
              <w:rPr>
                <w:rFonts w:ascii="Cambria" w:eastAsia="Cambria" w:hAnsi="Cambria" w:cs="Cambria"/>
                <w:sz w:val="20"/>
                <w:szCs w:val="20"/>
              </w:rPr>
              <w:t>Students will be able to:</w:t>
            </w:r>
          </w:p>
          <w:p w14:paraId="6BCF44AE" w14:textId="77777777" w:rsidR="00C840E9" w:rsidRDefault="008927C9">
            <w:pPr>
              <w:numPr>
                <w:ilvl w:val="0"/>
                <w:numId w:val="22"/>
              </w:numPr>
              <w:ind w:hanging="360"/>
              <w:rPr>
                <w:rFonts w:ascii="Cambria" w:eastAsia="Cambria" w:hAnsi="Cambria" w:cs="Cambria"/>
                <w:sz w:val="20"/>
                <w:szCs w:val="20"/>
              </w:rPr>
            </w:pPr>
            <w:r>
              <w:rPr>
                <w:rFonts w:ascii="Cambria" w:eastAsia="Cambria" w:hAnsi="Cambria" w:cs="Cambria"/>
                <w:sz w:val="20"/>
                <w:szCs w:val="20"/>
              </w:rPr>
              <w:t>interpret</w:t>
            </w:r>
          </w:p>
          <w:p w14:paraId="098AB609" w14:textId="77777777" w:rsidR="00C840E9" w:rsidRDefault="008927C9">
            <w:pPr>
              <w:numPr>
                <w:ilvl w:val="0"/>
                <w:numId w:val="22"/>
              </w:numPr>
              <w:ind w:hanging="360"/>
              <w:rPr>
                <w:rFonts w:ascii="Cambria" w:eastAsia="Cambria" w:hAnsi="Cambria" w:cs="Cambria"/>
                <w:sz w:val="20"/>
                <w:szCs w:val="20"/>
              </w:rPr>
            </w:pPr>
            <w:r>
              <w:rPr>
                <w:rFonts w:ascii="Cambria" w:eastAsia="Cambria" w:hAnsi="Cambria" w:cs="Cambria"/>
                <w:sz w:val="20"/>
                <w:szCs w:val="20"/>
              </w:rPr>
              <w:t>exemplify</w:t>
            </w:r>
          </w:p>
          <w:p w14:paraId="29761D43" w14:textId="77777777" w:rsidR="00C840E9" w:rsidRDefault="008927C9">
            <w:pPr>
              <w:numPr>
                <w:ilvl w:val="0"/>
                <w:numId w:val="22"/>
              </w:numPr>
              <w:ind w:hanging="360"/>
              <w:rPr>
                <w:rFonts w:ascii="Cambria" w:eastAsia="Cambria" w:hAnsi="Cambria" w:cs="Cambria"/>
                <w:sz w:val="20"/>
                <w:szCs w:val="20"/>
              </w:rPr>
            </w:pPr>
            <w:r>
              <w:rPr>
                <w:rFonts w:ascii="Cambria" w:eastAsia="Cambria" w:hAnsi="Cambria" w:cs="Cambria"/>
                <w:sz w:val="20"/>
                <w:szCs w:val="20"/>
              </w:rPr>
              <w:t>classify</w:t>
            </w:r>
          </w:p>
          <w:p w14:paraId="334D4A57" w14:textId="77777777" w:rsidR="00C840E9" w:rsidRDefault="008927C9">
            <w:pPr>
              <w:numPr>
                <w:ilvl w:val="0"/>
                <w:numId w:val="22"/>
              </w:numPr>
              <w:ind w:hanging="360"/>
              <w:rPr>
                <w:rFonts w:ascii="Cambria" w:eastAsia="Cambria" w:hAnsi="Cambria" w:cs="Cambria"/>
                <w:sz w:val="20"/>
                <w:szCs w:val="20"/>
              </w:rPr>
            </w:pPr>
            <w:r>
              <w:rPr>
                <w:rFonts w:ascii="Cambria" w:eastAsia="Cambria" w:hAnsi="Cambria" w:cs="Cambria"/>
                <w:sz w:val="20"/>
                <w:szCs w:val="20"/>
              </w:rPr>
              <w:t>summarize</w:t>
            </w:r>
          </w:p>
          <w:p w14:paraId="3729AB85" w14:textId="77777777" w:rsidR="00C840E9" w:rsidRDefault="008927C9">
            <w:pPr>
              <w:numPr>
                <w:ilvl w:val="0"/>
                <w:numId w:val="22"/>
              </w:numPr>
              <w:ind w:hanging="360"/>
              <w:rPr>
                <w:rFonts w:ascii="Cambria" w:eastAsia="Cambria" w:hAnsi="Cambria" w:cs="Cambria"/>
                <w:sz w:val="20"/>
                <w:szCs w:val="20"/>
              </w:rPr>
            </w:pPr>
            <w:r>
              <w:rPr>
                <w:rFonts w:ascii="Cambria" w:eastAsia="Cambria" w:hAnsi="Cambria" w:cs="Cambria"/>
                <w:sz w:val="20"/>
                <w:szCs w:val="20"/>
              </w:rPr>
              <w:t>infer</w:t>
            </w:r>
          </w:p>
          <w:p w14:paraId="54A5E4D5" w14:textId="77777777" w:rsidR="00C840E9" w:rsidRDefault="008927C9">
            <w:pPr>
              <w:numPr>
                <w:ilvl w:val="0"/>
                <w:numId w:val="22"/>
              </w:numPr>
              <w:ind w:hanging="360"/>
              <w:rPr>
                <w:rFonts w:ascii="Cambria" w:eastAsia="Cambria" w:hAnsi="Cambria" w:cs="Cambria"/>
                <w:sz w:val="20"/>
                <w:szCs w:val="20"/>
              </w:rPr>
            </w:pPr>
            <w:r>
              <w:rPr>
                <w:rFonts w:ascii="Cambria" w:eastAsia="Cambria" w:hAnsi="Cambria" w:cs="Cambria"/>
                <w:sz w:val="20"/>
                <w:szCs w:val="20"/>
              </w:rPr>
              <w:t>compare</w:t>
            </w:r>
          </w:p>
          <w:p w14:paraId="7B489F35" w14:textId="77777777" w:rsidR="00C840E9" w:rsidRDefault="008927C9">
            <w:pPr>
              <w:numPr>
                <w:ilvl w:val="0"/>
                <w:numId w:val="22"/>
              </w:numPr>
              <w:ind w:hanging="360"/>
              <w:rPr>
                <w:rFonts w:ascii="Cambria" w:eastAsia="Cambria" w:hAnsi="Cambria" w:cs="Cambria"/>
                <w:sz w:val="20"/>
                <w:szCs w:val="20"/>
              </w:rPr>
            </w:pPr>
            <w:r>
              <w:rPr>
                <w:rFonts w:ascii="Cambria" w:eastAsia="Cambria" w:hAnsi="Cambria" w:cs="Cambria"/>
                <w:sz w:val="20"/>
                <w:szCs w:val="20"/>
              </w:rPr>
              <w:t>explain</w:t>
            </w:r>
          </w:p>
          <w:p w14:paraId="2C10C0AC" w14:textId="77777777" w:rsidR="00C840E9" w:rsidRDefault="00C840E9">
            <w:pPr>
              <w:rPr>
                <w:rFonts w:ascii="Cambria" w:eastAsia="Cambria" w:hAnsi="Cambria" w:cs="Cambria"/>
                <w:sz w:val="20"/>
                <w:szCs w:val="20"/>
              </w:rPr>
            </w:pPr>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19BC4940" w14:textId="77777777" w:rsidR="00C840E9" w:rsidRDefault="008927C9">
            <w:pPr>
              <w:rPr>
                <w:rFonts w:ascii="Cambria" w:eastAsia="Cambria" w:hAnsi="Cambria" w:cs="Cambria"/>
                <w:sz w:val="20"/>
                <w:szCs w:val="20"/>
              </w:rPr>
            </w:pPr>
            <w:r>
              <w:rPr>
                <w:rFonts w:ascii="Cambria" w:eastAsia="Cambria" w:hAnsi="Cambria" w:cs="Cambria"/>
                <w:sz w:val="20"/>
                <w:szCs w:val="20"/>
              </w:rPr>
              <w:t>Papers, oral/written exam questions, problems, class discussions, concept maps, homework assignments that require (oral or written):</w:t>
            </w:r>
          </w:p>
          <w:p w14:paraId="6752C9A8" w14:textId="77777777" w:rsidR="00C840E9" w:rsidRDefault="008927C9">
            <w:pPr>
              <w:numPr>
                <w:ilvl w:val="0"/>
                <w:numId w:val="16"/>
              </w:numPr>
              <w:ind w:hanging="288"/>
              <w:rPr>
                <w:sz w:val="20"/>
                <w:szCs w:val="20"/>
              </w:rPr>
            </w:pPr>
            <w:r>
              <w:rPr>
                <w:rFonts w:ascii="Cambria" w:eastAsia="Cambria" w:hAnsi="Cambria" w:cs="Cambria"/>
                <w:sz w:val="20"/>
                <w:szCs w:val="20"/>
              </w:rPr>
              <w:t>Summarizing readings, video, etc.</w:t>
            </w:r>
          </w:p>
          <w:p w14:paraId="6E0F0EB7" w14:textId="77777777" w:rsidR="00C840E9" w:rsidRDefault="008927C9">
            <w:pPr>
              <w:numPr>
                <w:ilvl w:val="0"/>
                <w:numId w:val="16"/>
              </w:numPr>
              <w:ind w:hanging="288"/>
              <w:rPr>
                <w:sz w:val="20"/>
                <w:szCs w:val="20"/>
              </w:rPr>
            </w:pPr>
            <w:r>
              <w:rPr>
                <w:rFonts w:ascii="Cambria" w:eastAsia="Cambria" w:hAnsi="Cambria" w:cs="Cambria"/>
                <w:sz w:val="20"/>
                <w:szCs w:val="20"/>
              </w:rPr>
              <w:t>Comparing and/or contrasting two or more theories, events, etc.</w:t>
            </w:r>
          </w:p>
          <w:p w14:paraId="52B476C5" w14:textId="77777777" w:rsidR="00C840E9" w:rsidRDefault="008927C9">
            <w:pPr>
              <w:numPr>
                <w:ilvl w:val="0"/>
                <w:numId w:val="16"/>
              </w:numPr>
              <w:ind w:hanging="288"/>
              <w:rPr>
                <w:sz w:val="20"/>
                <w:szCs w:val="20"/>
              </w:rPr>
            </w:pPr>
            <w:r>
              <w:rPr>
                <w:rFonts w:ascii="Cambria" w:eastAsia="Cambria" w:hAnsi="Cambria" w:cs="Cambria"/>
                <w:sz w:val="20"/>
                <w:szCs w:val="20"/>
              </w:rPr>
              <w:t>Classifying or categorizing cases, elements, processes, etc., using established criteria</w:t>
            </w:r>
          </w:p>
          <w:p w14:paraId="703D39CE" w14:textId="77777777" w:rsidR="00C840E9" w:rsidRDefault="008927C9">
            <w:pPr>
              <w:numPr>
                <w:ilvl w:val="0"/>
                <w:numId w:val="16"/>
              </w:numPr>
              <w:ind w:hanging="288"/>
              <w:rPr>
                <w:sz w:val="20"/>
                <w:szCs w:val="20"/>
              </w:rPr>
            </w:pPr>
            <w:r>
              <w:rPr>
                <w:rFonts w:ascii="Cambria" w:eastAsia="Cambria" w:hAnsi="Cambria" w:cs="Cambria"/>
                <w:sz w:val="20"/>
                <w:szCs w:val="20"/>
              </w:rPr>
              <w:t xml:space="preserve">Paraphrasing documents or </w:t>
            </w:r>
          </w:p>
          <w:p w14:paraId="77DF96A8" w14:textId="77777777" w:rsidR="00C840E9" w:rsidRDefault="008927C9">
            <w:pPr>
              <w:numPr>
                <w:ilvl w:val="0"/>
                <w:numId w:val="16"/>
              </w:numPr>
              <w:ind w:hanging="288"/>
              <w:rPr>
                <w:sz w:val="20"/>
                <w:szCs w:val="20"/>
              </w:rPr>
            </w:pPr>
            <w:r>
              <w:rPr>
                <w:rFonts w:ascii="Cambria" w:eastAsia="Cambria" w:hAnsi="Cambria" w:cs="Cambria"/>
                <w:sz w:val="20"/>
                <w:szCs w:val="20"/>
              </w:rPr>
              <w:t>Finding or identifying examples or illustrations of a concept, principle</w:t>
            </w:r>
          </w:p>
          <w:p w14:paraId="57A3B0ED" w14:textId="77777777" w:rsidR="00C840E9" w:rsidRDefault="00C840E9">
            <w:pPr>
              <w:rPr>
                <w:rFonts w:ascii="Cambria" w:eastAsia="Cambria" w:hAnsi="Cambria" w:cs="Cambria"/>
                <w:sz w:val="20"/>
                <w:szCs w:val="20"/>
              </w:rPr>
            </w:pP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3DC764B7" w14:textId="77777777" w:rsidR="00C840E9" w:rsidRDefault="008927C9">
            <w:pPr>
              <w:rPr>
                <w:rFonts w:ascii="Cambria" w:eastAsia="Cambria" w:hAnsi="Cambria" w:cs="Cambria"/>
                <w:sz w:val="20"/>
                <w:szCs w:val="20"/>
              </w:rPr>
            </w:pPr>
            <w:r>
              <w:rPr>
                <w:rFonts w:ascii="Cambria" w:eastAsia="Cambria" w:hAnsi="Cambria" w:cs="Cambria"/>
                <w:sz w:val="20"/>
                <w:szCs w:val="20"/>
              </w:rPr>
              <w:t>Scoring rubrics that identify critical components of the work and discriminate between differing levels of proficiency in addressing the components</w:t>
            </w:r>
          </w:p>
        </w:tc>
      </w:tr>
      <w:tr w:rsidR="00C840E9" w14:paraId="0108B378" w14:textId="77777777">
        <w:trPr>
          <w:trHeight w:val="1840"/>
        </w:trPr>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4588AD13" w14:textId="77777777" w:rsidR="00C840E9" w:rsidRDefault="008927C9">
            <w:pPr>
              <w:rPr>
                <w:rFonts w:ascii="Cambria" w:eastAsia="Cambria" w:hAnsi="Cambria" w:cs="Cambria"/>
                <w:sz w:val="20"/>
                <w:szCs w:val="20"/>
              </w:rPr>
            </w:pPr>
            <w:r>
              <w:rPr>
                <w:rFonts w:ascii="Cambria" w:eastAsia="Cambria" w:hAnsi="Cambria" w:cs="Cambria"/>
                <w:b/>
                <w:sz w:val="20"/>
                <w:szCs w:val="20"/>
              </w:rPr>
              <w:lastRenderedPageBreak/>
              <w:t>Apply</w:t>
            </w:r>
          </w:p>
          <w:p w14:paraId="27647EEE" w14:textId="77777777" w:rsidR="00C840E9" w:rsidRDefault="008927C9">
            <w:pPr>
              <w:rPr>
                <w:rFonts w:ascii="Cambria" w:eastAsia="Cambria" w:hAnsi="Cambria" w:cs="Cambria"/>
                <w:sz w:val="20"/>
                <w:szCs w:val="20"/>
              </w:rPr>
            </w:pPr>
            <w:r>
              <w:rPr>
                <w:rFonts w:ascii="Cambria" w:eastAsia="Cambria" w:hAnsi="Cambria" w:cs="Cambria"/>
                <w:sz w:val="20"/>
                <w:szCs w:val="20"/>
              </w:rPr>
              <w:t>Students will be able to:</w:t>
            </w:r>
          </w:p>
          <w:p w14:paraId="55663FCF" w14:textId="77777777" w:rsidR="00C840E9" w:rsidRDefault="008927C9">
            <w:pPr>
              <w:numPr>
                <w:ilvl w:val="0"/>
                <w:numId w:val="24"/>
              </w:numPr>
              <w:ind w:hanging="360"/>
              <w:rPr>
                <w:rFonts w:ascii="Cambria" w:eastAsia="Cambria" w:hAnsi="Cambria" w:cs="Cambria"/>
                <w:sz w:val="20"/>
                <w:szCs w:val="20"/>
              </w:rPr>
            </w:pPr>
            <w:r>
              <w:rPr>
                <w:rFonts w:ascii="Cambria" w:eastAsia="Cambria" w:hAnsi="Cambria" w:cs="Cambria"/>
                <w:sz w:val="20"/>
                <w:szCs w:val="20"/>
              </w:rPr>
              <w:t>execute</w:t>
            </w:r>
          </w:p>
          <w:p w14:paraId="4EAACFC0" w14:textId="77777777" w:rsidR="00C840E9" w:rsidRDefault="008927C9">
            <w:pPr>
              <w:numPr>
                <w:ilvl w:val="0"/>
                <w:numId w:val="24"/>
              </w:numPr>
              <w:ind w:hanging="360"/>
              <w:rPr>
                <w:rFonts w:ascii="Cambria" w:eastAsia="Cambria" w:hAnsi="Cambria" w:cs="Cambria"/>
                <w:sz w:val="20"/>
                <w:szCs w:val="20"/>
              </w:rPr>
            </w:pPr>
            <w:r>
              <w:rPr>
                <w:rFonts w:ascii="Cambria" w:eastAsia="Cambria" w:hAnsi="Cambria" w:cs="Cambria"/>
                <w:sz w:val="20"/>
                <w:szCs w:val="20"/>
              </w:rPr>
              <w:t>implement</w:t>
            </w:r>
          </w:p>
          <w:p w14:paraId="09F0D3A4" w14:textId="77777777" w:rsidR="00C840E9" w:rsidRDefault="00C840E9">
            <w:pPr>
              <w:rPr>
                <w:rFonts w:ascii="Cambria" w:eastAsia="Cambria" w:hAnsi="Cambria" w:cs="Cambria"/>
                <w:sz w:val="20"/>
                <w:szCs w:val="20"/>
              </w:rPr>
            </w:pPr>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76F3FAB7" w14:textId="77777777" w:rsidR="00C840E9" w:rsidRDefault="008927C9">
            <w:pPr>
              <w:rPr>
                <w:rFonts w:ascii="Cambria" w:eastAsia="Cambria" w:hAnsi="Cambria" w:cs="Cambria"/>
                <w:sz w:val="20"/>
                <w:szCs w:val="20"/>
              </w:rPr>
            </w:pPr>
            <w:r>
              <w:rPr>
                <w:rFonts w:ascii="Cambria" w:eastAsia="Cambria" w:hAnsi="Cambria" w:cs="Cambria"/>
                <w:sz w:val="20"/>
                <w:szCs w:val="20"/>
              </w:rPr>
              <w:t>Activities that require students to use procedures to solve or complete familiar or unfamiliar tasks; may require students to determine which procedure(s) are most appropriate for a given task.  Activities include:   Problem sets, labs, prototyping, simulations</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08E62AE8" w14:textId="77777777" w:rsidR="00C840E9" w:rsidRDefault="008927C9">
            <w:pPr>
              <w:rPr>
                <w:rFonts w:ascii="Cambria" w:eastAsia="Cambria" w:hAnsi="Cambria" w:cs="Cambria"/>
                <w:sz w:val="20"/>
                <w:szCs w:val="20"/>
              </w:rPr>
            </w:pPr>
            <w:r>
              <w:rPr>
                <w:rFonts w:ascii="Cambria" w:eastAsia="Cambria" w:hAnsi="Cambria" w:cs="Cambria"/>
                <w:sz w:val="20"/>
                <w:szCs w:val="20"/>
              </w:rPr>
              <w:t>Accuracy scores, Check lists, and Rubrics</w:t>
            </w:r>
          </w:p>
        </w:tc>
      </w:tr>
      <w:tr w:rsidR="00C840E9" w14:paraId="0A3FC621" w14:textId="77777777">
        <w:trPr>
          <w:trHeight w:val="2100"/>
        </w:trPr>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45D9A403" w14:textId="77777777" w:rsidR="00C840E9" w:rsidRDefault="008927C9">
            <w:pPr>
              <w:rPr>
                <w:rFonts w:ascii="Cambria" w:eastAsia="Cambria" w:hAnsi="Cambria" w:cs="Cambria"/>
                <w:sz w:val="20"/>
                <w:szCs w:val="20"/>
              </w:rPr>
            </w:pPr>
            <w:r>
              <w:rPr>
                <w:rFonts w:ascii="Cambria" w:eastAsia="Cambria" w:hAnsi="Cambria" w:cs="Cambria"/>
                <w:sz w:val="20"/>
                <w:szCs w:val="20"/>
              </w:rPr>
              <w:t>Analyze</w:t>
            </w:r>
          </w:p>
          <w:p w14:paraId="4975E161" w14:textId="77777777" w:rsidR="00C840E9" w:rsidRDefault="008927C9">
            <w:pPr>
              <w:rPr>
                <w:rFonts w:ascii="Cambria" w:eastAsia="Cambria" w:hAnsi="Cambria" w:cs="Cambria"/>
                <w:sz w:val="20"/>
                <w:szCs w:val="20"/>
              </w:rPr>
            </w:pPr>
            <w:r>
              <w:rPr>
                <w:rFonts w:ascii="Cambria" w:eastAsia="Cambria" w:hAnsi="Cambria" w:cs="Cambria"/>
                <w:sz w:val="20"/>
                <w:szCs w:val="20"/>
              </w:rPr>
              <w:t>Students will be able to:</w:t>
            </w:r>
          </w:p>
          <w:p w14:paraId="4A5426D2" w14:textId="77777777" w:rsidR="00C840E9" w:rsidRDefault="008927C9">
            <w:pPr>
              <w:numPr>
                <w:ilvl w:val="0"/>
                <w:numId w:val="17"/>
              </w:numPr>
              <w:ind w:hanging="360"/>
              <w:rPr>
                <w:rFonts w:ascii="Cambria" w:eastAsia="Cambria" w:hAnsi="Cambria" w:cs="Cambria"/>
                <w:sz w:val="20"/>
                <w:szCs w:val="20"/>
              </w:rPr>
            </w:pPr>
            <w:r>
              <w:rPr>
                <w:rFonts w:ascii="Cambria" w:eastAsia="Cambria" w:hAnsi="Cambria" w:cs="Cambria"/>
                <w:sz w:val="20"/>
                <w:szCs w:val="20"/>
              </w:rPr>
              <w:t>differentiate</w:t>
            </w:r>
          </w:p>
          <w:p w14:paraId="1962254D" w14:textId="77777777" w:rsidR="00C840E9" w:rsidRDefault="008927C9">
            <w:pPr>
              <w:numPr>
                <w:ilvl w:val="0"/>
                <w:numId w:val="17"/>
              </w:numPr>
              <w:ind w:hanging="360"/>
              <w:rPr>
                <w:rFonts w:ascii="Cambria" w:eastAsia="Cambria" w:hAnsi="Cambria" w:cs="Cambria"/>
                <w:sz w:val="20"/>
                <w:szCs w:val="20"/>
              </w:rPr>
            </w:pPr>
            <w:r>
              <w:rPr>
                <w:rFonts w:ascii="Cambria" w:eastAsia="Cambria" w:hAnsi="Cambria" w:cs="Cambria"/>
                <w:sz w:val="20"/>
                <w:szCs w:val="20"/>
              </w:rPr>
              <w:t>organize</w:t>
            </w:r>
          </w:p>
          <w:p w14:paraId="653DBABC" w14:textId="77777777" w:rsidR="00C840E9" w:rsidRDefault="008927C9">
            <w:pPr>
              <w:numPr>
                <w:ilvl w:val="0"/>
                <w:numId w:val="17"/>
              </w:numPr>
              <w:ind w:hanging="360"/>
              <w:rPr>
                <w:rFonts w:ascii="Cambria" w:eastAsia="Cambria" w:hAnsi="Cambria" w:cs="Cambria"/>
                <w:sz w:val="20"/>
                <w:szCs w:val="20"/>
              </w:rPr>
            </w:pPr>
            <w:r>
              <w:rPr>
                <w:rFonts w:ascii="Cambria" w:eastAsia="Cambria" w:hAnsi="Cambria" w:cs="Cambria"/>
                <w:sz w:val="20"/>
                <w:szCs w:val="20"/>
              </w:rPr>
              <w:t>attribute</w:t>
            </w:r>
          </w:p>
          <w:p w14:paraId="0C31AE3E" w14:textId="77777777" w:rsidR="00C840E9" w:rsidRDefault="00C840E9">
            <w:pPr>
              <w:rPr>
                <w:rFonts w:ascii="Cambria" w:eastAsia="Cambria" w:hAnsi="Cambria" w:cs="Cambria"/>
                <w:sz w:val="20"/>
                <w:szCs w:val="20"/>
              </w:rPr>
            </w:pPr>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68F6423C" w14:textId="77777777" w:rsidR="00C840E9" w:rsidRDefault="008927C9">
            <w:pPr>
              <w:rPr>
                <w:rFonts w:ascii="Cambria" w:eastAsia="Cambria" w:hAnsi="Cambria" w:cs="Cambria"/>
                <w:sz w:val="20"/>
                <w:szCs w:val="20"/>
              </w:rPr>
            </w:pPr>
            <w:r>
              <w:rPr>
                <w:rFonts w:ascii="Cambria" w:eastAsia="Cambria" w:hAnsi="Cambria" w:cs="Cambria"/>
                <w:sz w:val="20"/>
                <w:szCs w:val="20"/>
              </w:rPr>
              <w:t>Activities that require students to discriminate or select relevant from irrelevant parts, determine how elements function together, or determine bias, values or assumptions in materials. These might include:</w:t>
            </w:r>
          </w:p>
          <w:p w14:paraId="4A57DD1A" w14:textId="77777777" w:rsidR="00C840E9" w:rsidRDefault="008927C9">
            <w:pPr>
              <w:rPr>
                <w:rFonts w:ascii="Cambria" w:eastAsia="Cambria" w:hAnsi="Cambria" w:cs="Cambria"/>
                <w:sz w:val="20"/>
                <w:szCs w:val="20"/>
              </w:rPr>
            </w:pPr>
            <w:r>
              <w:rPr>
                <w:rFonts w:ascii="Cambria" w:eastAsia="Cambria" w:hAnsi="Cambria" w:cs="Cambria"/>
                <w:sz w:val="20"/>
                <w:szCs w:val="20"/>
              </w:rPr>
              <w:t>Case studies, Critiques, Labs, Papers, Projects, Debates, Concept Maps.</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27C9F81A" w14:textId="77777777" w:rsidR="00C840E9" w:rsidRDefault="008927C9">
            <w:pPr>
              <w:rPr>
                <w:rFonts w:ascii="Cambria" w:eastAsia="Cambria" w:hAnsi="Cambria" w:cs="Cambria"/>
                <w:sz w:val="20"/>
                <w:szCs w:val="20"/>
              </w:rPr>
            </w:pPr>
            <w:r>
              <w:rPr>
                <w:rFonts w:ascii="Cambria" w:eastAsia="Cambria" w:hAnsi="Cambria" w:cs="Cambria"/>
                <w:sz w:val="20"/>
                <w:szCs w:val="20"/>
              </w:rPr>
              <w:t>Rubrics, scored by instructor, juries, external clients, employers, internship supervisor, etc.</w:t>
            </w:r>
          </w:p>
        </w:tc>
      </w:tr>
      <w:tr w:rsidR="00C840E9" w14:paraId="43C9255C" w14:textId="77777777">
        <w:trPr>
          <w:trHeight w:val="1840"/>
        </w:trPr>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4BA09ACE" w14:textId="77777777" w:rsidR="00C840E9" w:rsidRDefault="008927C9">
            <w:pPr>
              <w:rPr>
                <w:rFonts w:ascii="Cambria" w:eastAsia="Cambria" w:hAnsi="Cambria" w:cs="Cambria"/>
                <w:sz w:val="20"/>
                <w:szCs w:val="20"/>
              </w:rPr>
            </w:pPr>
            <w:r>
              <w:rPr>
                <w:rFonts w:ascii="Cambria" w:eastAsia="Cambria" w:hAnsi="Cambria" w:cs="Cambria"/>
                <w:sz w:val="20"/>
                <w:szCs w:val="20"/>
              </w:rPr>
              <w:t>Evaluate</w:t>
            </w:r>
          </w:p>
          <w:p w14:paraId="6B5FC13A" w14:textId="77777777" w:rsidR="00C840E9" w:rsidRDefault="008927C9">
            <w:pPr>
              <w:rPr>
                <w:rFonts w:ascii="Cambria" w:eastAsia="Cambria" w:hAnsi="Cambria" w:cs="Cambria"/>
                <w:sz w:val="20"/>
                <w:szCs w:val="20"/>
              </w:rPr>
            </w:pPr>
            <w:r>
              <w:rPr>
                <w:rFonts w:ascii="Cambria" w:eastAsia="Cambria" w:hAnsi="Cambria" w:cs="Cambria"/>
                <w:sz w:val="20"/>
                <w:szCs w:val="20"/>
              </w:rPr>
              <w:t>Students will be able to:</w:t>
            </w:r>
          </w:p>
          <w:p w14:paraId="5384B997" w14:textId="77777777" w:rsidR="00C840E9" w:rsidRDefault="008927C9">
            <w:pPr>
              <w:numPr>
                <w:ilvl w:val="0"/>
                <w:numId w:val="18"/>
              </w:numPr>
              <w:ind w:hanging="360"/>
              <w:rPr>
                <w:rFonts w:ascii="Cambria" w:eastAsia="Cambria" w:hAnsi="Cambria" w:cs="Cambria"/>
                <w:sz w:val="20"/>
                <w:szCs w:val="20"/>
              </w:rPr>
            </w:pPr>
            <w:r>
              <w:rPr>
                <w:rFonts w:ascii="Cambria" w:eastAsia="Cambria" w:hAnsi="Cambria" w:cs="Cambria"/>
                <w:sz w:val="20"/>
                <w:szCs w:val="20"/>
              </w:rPr>
              <w:t>check</w:t>
            </w:r>
          </w:p>
          <w:p w14:paraId="25D0C8DF" w14:textId="77777777" w:rsidR="00C840E9" w:rsidRDefault="008927C9">
            <w:pPr>
              <w:numPr>
                <w:ilvl w:val="0"/>
                <w:numId w:val="18"/>
              </w:numPr>
              <w:ind w:hanging="360"/>
              <w:rPr>
                <w:rFonts w:ascii="Cambria" w:eastAsia="Cambria" w:hAnsi="Cambria" w:cs="Cambria"/>
                <w:sz w:val="20"/>
                <w:szCs w:val="20"/>
              </w:rPr>
            </w:pPr>
            <w:r>
              <w:rPr>
                <w:rFonts w:ascii="Cambria" w:eastAsia="Cambria" w:hAnsi="Cambria" w:cs="Cambria"/>
                <w:sz w:val="20"/>
                <w:szCs w:val="20"/>
              </w:rPr>
              <w:t>critique</w:t>
            </w:r>
          </w:p>
          <w:p w14:paraId="55B6E5E2" w14:textId="77777777" w:rsidR="00C840E9" w:rsidRDefault="00C840E9">
            <w:pPr>
              <w:rPr>
                <w:rFonts w:ascii="Cambria" w:eastAsia="Cambria" w:hAnsi="Cambria" w:cs="Cambria"/>
                <w:sz w:val="20"/>
                <w:szCs w:val="20"/>
              </w:rPr>
            </w:pPr>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649DE4E4" w14:textId="77777777" w:rsidR="00C840E9" w:rsidRDefault="008927C9">
            <w:pPr>
              <w:rPr>
                <w:rFonts w:ascii="Cambria" w:eastAsia="Cambria" w:hAnsi="Cambria" w:cs="Cambria"/>
                <w:sz w:val="20"/>
                <w:szCs w:val="20"/>
              </w:rPr>
            </w:pPr>
            <w:r>
              <w:rPr>
                <w:rFonts w:ascii="Cambria" w:eastAsia="Cambria" w:hAnsi="Cambria" w:cs="Cambria"/>
                <w:sz w:val="20"/>
                <w:szCs w:val="20"/>
              </w:rPr>
              <w:t>A range of activities that require students to test, monitor, judge or critique readings, videos, or products against established criteria or standards.  These activities might include:</w:t>
            </w:r>
          </w:p>
          <w:p w14:paraId="1862FE35" w14:textId="77777777" w:rsidR="00C840E9" w:rsidRDefault="008927C9">
            <w:pPr>
              <w:rPr>
                <w:rFonts w:ascii="Cambria" w:eastAsia="Cambria" w:hAnsi="Cambria" w:cs="Cambria"/>
                <w:sz w:val="20"/>
                <w:szCs w:val="20"/>
              </w:rPr>
            </w:pPr>
            <w:r>
              <w:rPr>
                <w:rFonts w:ascii="Cambria" w:eastAsia="Cambria" w:hAnsi="Cambria" w:cs="Cambria"/>
                <w:sz w:val="20"/>
                <w:szCs w:val="20"/>
              </w:rPr>
              <w:t>Journals, Diaries, Critiques, Problem Sets, Product Reviews, Case Studies.</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28BF0901" w14:textId="77777777" w:rsidR="00C840E9" w:rsidRDefault="008927C9">
            <w:pPr>
              <w:rPr>
                <w:rFonts w:ascii="Cambria" w:eastAsia="Cambria" w:hAnsi="Cambria" w:cs="Cambria"/>
                <w:sz w:val="20"/>
                <w:szCs w:val="20"/>
              </w:rPr>
            </w:pPr>
            <w:r>
              <w:rPr>
                <w:rFonts w:ascii="Cambria" w:eastAsia="Cambria" w:hAnsi="Cambria" w:cs="Cambria"/>
                <w:sz w:val="20"/>
                <w:szCs w:val="20"/>
              </w:rPr>
              <w:t>Rubrics, scored by instructor, juries, external clients, employers, internship supervisor, etc.</w:t>
            </w:r>
          </w:p>
        </w:tc>
      </w:tr>
      <w:tr w:rsidR="00C840E9" w14:paraId="34D18905" w14:textId="77777777">
        <w:trPr>
          <w:trHeight w:val="1560"/>
        </w:trPr>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16AB0487" w14:textId="77777777" w:rsidR="00C840E9" w:rsidRDefault="008927C9">
            <w:pPr>
              <w:rPr>
                <w:rFonts w:ascii="Cambria" w:eastAsia="Cambria" w:hAnsi="Cambria" w:cs="Cambria"/>
                <w:sz w:val="20"/>
                <w:szCs w:val="20"/>
              </w:rPr>
            </w:pPr>
            <w:r>
              <w:rPr>
                <w:rFonts w:ascii="Cambria" w:eastAsia="Cambria" w:hAnsi="Cambria" w:cs="Cambria"/>
                <w:sz w:val="20"/>
                <w:szCs w:val="20"/>
              </w:rPr>
              <w:t>Create</w:t>
            </w:r>
          </w:p>
          <w:p w14:paraId="39D97B2C" w14:textId="77777777" w:rsidR="00C840E9" w:rsidRDefault="008927C9">
            <w:pPr>
              <w:rPr>
                <w:rFonts w:ascii="Cambria" w:eastAsia="Cambria" w:hAnsi="Cambria" w:cs="Cambria"/>
                <w:sz w:val="20"/>
                <w:szCs w:val="20"/>
              </w:rPr>
            </w:pPr>
            <w:r>
              <w:rPr>
                <w:rFonts w:ascii="Cambria" w:eastAsia="Cambria" w:hAnsi="Cambria" w:cs="Cambria"/>
                <w:sz w:val="20"/>
                <w:szCs w:val="20"/>
              </w:rPr>
              <w:t>Students will be able to:</w:t>
            </w:r>
          </w:p>
          <w:p w14:paraId="67570F70" w14:textId="77777777" w:rsidR="00C840E9" w:rsidRDefault="008927C9">
            <w:pPr>
              <w:numPr>
                <w:ilvl w:val="0"/>
                <w:numId w:val="19"/>
              </w:numPr>
              <w:ind w:hanging="360"/>
              <w:rPr>
                <w:rFonts w:ascii="Cambria" w:eastAsia="Cambria" w:hAnsi="Cambria" w:cs="Cambria"/>
                <w:sz w:val="20"/>
                <w:szCs w:val="20"/>
              </w:rPr>
            </w:pPr>
            <w:r>
              <w:rPr>
                <w:rFonts w:ascii="Cambria" w:eastAsia="Cambria" w:hAnsi="Cambria" w:cs="Cambria"/>
                <w:sz w:val="20"/>
                <w:szCs w:val="20"/>
              </w:rPr>
              <w:t>generate</w:t>
            </w:r>
          </w:p>
          <w:p w14:paraId="11F82E55" w14:textId="77777777" w:rsidR="00C840E9" w:rsidRDefault="008927C9">
            <w:pPr>
              <w:numPr>
                <w:ilvl w:val="0"/>
                <w:numId w:val="19"/>
              </w:numPr>
              <w:ind w:hanging="360"/>
              <w:rPr>
                <w:rFonts w:ascii="Cambria" w:eastAsia="Cambria" w:hAnsi="Cambria" w:cs="Cambria"/>
                <w:sz w:val="20"/>
                <w:szCs w:val="20"/>
              </w:rPr>
            </w:pPr>
            <w:r>
              <w:rPr>
                <w:rFonts w:ascii="Cambria" w:eastAsia="Cambria" w:hAnsi="Cambria" w:cs="Cambria"/>
                <w:sz w:val="20"/>
                <w:szCs w:val="20"/>
              </w:rPr>
              <w:t>plan</w:t>
            </w:r>
          </w:p>
          <w:p w14:paraId="791622E8" w14:textId="77777777" w:rsidR="00C840E9" w:rsidRDefault="008927C9">
            <w:pPr>
              <w:numPr>
                <w:ilvl w:val="0"/>
                <w:numId w:val="19"/>
              </w:numPr>
              <w:ind w:hanging="360"/>
              <w:rPr>
                <w:rFonts w:ascii="Cambria" w:eastAsia="Cambria" w:hAnsi="Cambria" w:cs="Cambria"/>
                <w:sz w:val="20"/>
                <w:szCs w:val="20"/>
              </w:rPr>
            </w:pPr>
            <w:r>
              <w:rPr>
                <w:rFonts w:ascii="Cambria" w:eastAsia="Cambria" w:hAnsi="Cambria" w:cs="Cambria"/>
                <w:sz w:val="20"/>
                <w:szCs w:val="20"/>
              </w:rPr>
              <w:t>produce</w:t>
            </w:r>
          </w:p>
          <w:p w14:paraId="614608AD" w14:textId="77777777" w:rsidR="00C840E9" w:rsidRDefault="00C840E9">
            <w:pPr>
              <w:rPr>
                <w:rFonts w:ascii="Cambria" w:eastAsia="Cambria" w:hAnsi="Cambria" w:cs="Cambria"/>
                <w:sz w:val="20"/>
                <w:szCs w:val="20"/>
              </w:rPr>
            </w:pPr>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56C7D25A" w14:textId="77777777" w:rsidR="00C840E9" w:rsidRDefault="008927C9">
            <w:pPr>
              <w:rPr>
                <w:rFonts w:ascii="Cambria" w:eastAsia="Cambria" w:hAnsi="Cambria" w:cs="Cambria"/>
                <w:sz w:val="20"/>
                <w:szCs w:val="20"/>
              </w:rPr>
            </w:pPr>
            <w:r>
              <w:rPr>
                <w:rFonts w:ascii="Cambria" w:eastAsia="Cambria" w:hAnsi="Cambria" w:cs="Cambria"/>
                <w:sz w:val="20"/>
                <w:szCs w:val="20"/>
              </w:rPr>
              <w:t>Research projects, essays, business plans, website designs, prototyping, portfolios.</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4ADDAA0D" w14:textId="77777777" w:rsidR="00C840E9" w:rsidRDefault="008927C9">
            <w:pPr>
              <w:rPr>
                <w:rFonts w:ascii="Cambria" w:eastAsia="Cambria" w:hAnsi="Cambria" w:cs="Cambria"/>
                <w:sz w:val="20"/>
                <w:szCs w:val="20"/>
              </w:rPr>
            </w:pPr>
            <w:r>
              <w:rPr>
                <w:rFonts w:ascii="Cambria" w:eastAsia="Cambria" w:hAnsi="Cambria" w:cs="Cambria"/>
                <w:sz w:val="20"/>
                <w:szCs w:val="20"/>
              </w:rPr>
              <w:t>Rubrics, scored by instructor, juries, external clients, employers, internship supervisor, etc.</w:t>
            </w:r>
          </w:p>
        </w:tc>
      </w:tr>
    </w:tbl>
    <w:p w14:paraId="6582458D" w14:textId="77777777" w:rsidR="00C840E9" w:rsidRDefault="00C840E9">
      <w:pPr>
        <w:rPr>
          <w:rFonts w:ascii="Cambria" w:eastAsia="Cambria" w:hAnsi="Cambria" w:cs="Cambria"/>
          <w:sz w:val="20"/>
          <w:szCs w:val="20"/>
        </w:rPr>
      </w:pPr>
    </w:p>
    <w:p w14:paraId="51B33007" w14:textId="77777777" w:rsidR="00C840E9" w:rsidRDefault="008927C9">
      <w:r>
        <w:br w:type="page"/>
      </w:r>
    </w:p>
    <w:p w14:paraId="62465568" w14:textId="77777777" w:rsidR="00C840E9" w:rsidRDefault="00C840E9">
      <w:pPr>
        <w:ind w:left="360"/>
        <w:rPr>
          <w:rFonts w:ascii="Helvetica Neue" w:eastAsia="Helvetica Neue" w:hAnsi="Helvetica Neue" w:cs="Helvetica Neue"/>
        </w:rPr>
      </w:pPr>
    </w:p>
    <w:p w14:paraId="3F4760F4" w14:textId="77777777" w:rsidR="00C840E9" w:rsidRDefault="00C840E9">
      <w:pPr>
        <w:ind w:left="360"/>
        <w:rPr>
          <w:rFonts w:ascii="Helvetica Neue" w:eastAsia="Helvetica Neue" w:hAnsi="Helvetica Neue" w:cs="Helvetica Neue"/>
        </w:rPr>
      </w:pPr>
    </w:p>
    <w:p w14:paraId="305F593E" w14:textId="77777777" w:rsidR="00C840E9" w:rsidRDefault="008927C9">
      <w:pPr>
        <w:pStyle w:val="Heading2"/>
      </w:pPr>
      <w:bookmarkStart w:id="37" w:name="_Toc479878368"/>
      <w:r>
        <w:t>Sample Rubrics</w:t>
      </w:r>
      <w:bookmarkEnd w:id="37"/>
    </w:p>
    <w:p w14:paraId="54EF68E1" w14:textId="77777777" w:rsidR="00C840E9" w:rsidRDefault="00C840E9">
      <w:pPr>
        <w:ind w:left="360"/>
        <w:rPr>
          <w:rFonts w:ascii="Helvetica Neue" w:eastAsia="Helvetica Neue" w:hAnsi="Helvetica Neue" w:cs="Helvetica Neue"/>
        </w:rPr>
      </w:pPr>
    </w:p>
    <w:p w14:paraId="7F9752E8" w14:textId="77777777" w:rsidR="00C840E9" w:rsidRDefault="008927C9">
      <w:pPr>
        <w:ind w:left="360"/>
        <w:rPr>
          <w:rFonts w:ascii="Helvetica Neue" w:eastAsia="Helvetica Neue" w:hAnsi="Helvetica Neue" w:cs="Helvetica Neue"/>
        </w:rPr>
      </w:pPr>
      <w:bookmarkStart w:id="38" w:name="_3whwml4" w:colFirst="0" w:colLast="0"/>
      <w:bookmarkEnd w:id="38"/>
      <w:r>
        <w:rPr>
          <w:rFonts w:ascii="Helvetica Neue" w:eastAsia="Helvetica Neue" w:hAnsi="Helvetica Neue" w:cs="Helvetica Neue"/>
        </w:rPr>
        <w:t>For written cases analyses</w:t>
      </w:r>
    </w:p>
    <w:tbl>
      <w:tblPr>
        <w:tblStyle w:val="a2"/>
        <w:tblW w:w="8978" w:type="dxa"/>
        <w:tblLayout w:type="fixed"/>
        <w:tblLook w:val="0000" w:firstRow="0" w:lastRow="0" w:firstColumn="0" w:lastColumn="0" w:noHBand="0" w:noVBand="0"/>
      </w:tblPr>
      <w:tblGrid>
        <w:gridCol w:w="1796"/>
        <w:gridCol w:w="1796"/>
        <w:gridCol w:w="1796"/>
        <w:gridCol w:w="1795"/>
        <w:gridCol w:w="1795"/>
      </w:tblGrid>
      <w:tr w:rsidR="00C840E9" w14:paraId="53FD6186" w14:textId="77777777">
        <w:trPr>
          <w:trHeight w:val="260"/>
        </w:trPr>
        <w:tc>
          <w:tcPr>
            <w:tcW w:w="17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B547FF2" w14:textId="77777777" w:rsidR="00C840E9" w:rsidRDefault="008927C9">
            <w:pPr>
              <w:rPr>
                <w:rFonts w:ascii="Helvetica Neue" w:eastAsia="Helvetica Neue" w:hAnsi="Helvetica Neue" w:cs="Helvetica Neue"/>
              </w:rPr>
            </w:pPr>
            <w:r>
              <w:rPr>
                <w:rFonts w:ascii="Helvetica Neue" w:eastAsia="Helvetica Neue" w:hAnsi="Helvetica Neue" w:cs="Helvetica Neue"/>
              </w:rPr>
              <w:t>Criteria</w:t>
            </w:r>
          </w:p>
        </w:tc>
        <w:tc>
          <w:tcPr>
            <w:tcW w:w="17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3BD55E3" w14:textId="77777777" w:rsidR="00C840E9" w:rsidRDefault="008927C9">
            <w:pPr>
              <w:rPr>
                <w:rFonts w:ascii="Helvetica Neue" w:eastAsia="Helvetica Neue" w:hAnsi="Helvetica Neue" w:cs="Helvetica Neue"/>
              </w:rPr>
            </w:pPr>
            <w:bookmarkStart w:id="39" w:name="_2bn6wsx" w:colFirst="0" w:colLast="0"/>
            <w:bookmarkEnd w:id="39"/>
            <w:r>
              <w:rPr>
                <w:rFonts w:ascii="Helvetica Neue" w:eastAsia="Helvetica Neue" w:hAnsi="Helvetica Neue" w:cs="Helvetica Neue"/>
              </w:rPr>
              <w:t>A</w:t>
            </w:r>
          </w:p>
        </w:tc>
        <w:tc>
          <w:tcPr>
            <w:tcW w:w="17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1949964" w14:textId="77777777" w:rsidR="00C840E9" w:rsidRDefault="008927C9">
            <w:pPr>
              <w:rPr>
                <w:rFonts w:ascii="Helvetica Neue" w:eastAsia="Helvetica Neue" w:hAnsi="Helvetica Neue" w:cs="Helvetica Neue"/>
              </w:rPr>
            </w:pPr>
            <w:bookmarkStart w:id="40" w:name="_qsh70q" w:colFirst="0" w:colLast="0"/>
            <w:bookmarkEnd w:id="40"/>
            <w:r>
              <w:rPr>
                <w:rFonts w:ascii="Helvetica Neue" w:eastAsia="Helvetica Neue" w:hAnsi="Helvetica Neue" w:cs="Helvetica Neue"/>
              </w:rPr>
              <w:t>B</w:t>
            </w:r>
          </w:p>
        </w:tc>
        <w:tc>
          <w:tcPr>
            <w:tcW w:w="179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CCD6673" w14:textId="77777777" w:rsidR="00C840E9" w:rsidRDefault="008927C9">
            <w:pPr>
              <w:rPr>
                <w:rFonts w:ascii="Helvetica Neue" w:eastAsia="Helvetica Neue" w:hAnsi="Helvetica Neue" w:cs="Helvetica Neue"/>
              </w:rPr>
            </w:pPr>
            <w:bookmarkStart w:id="41" w:name="_3as4poj" w:colFirst="0" w:colLast="0"/>
            <w:bookmarkEnd w:id="41"/>
            <w:r>
              <w:rPr>
                <w:rFonts w:ascii="Helvetica Neue" w:eastAsia="Helvetica Neue" w:hAnsi="Helvetica Neue" w:cs="Helvetica Neue"/>
              </w:rPr>
              <w:t>C</w:t>
            </w:r>
          </w:p>
        </w:tc>
        <w:tc>
          <w:tcPr>
            <w:tcW w:w="179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EE00A70" w14:textId="77777777" w:rsidR="00C840E9" w:rsidRDefault="008927C9">
            <w:pPr>
              <w:rPr>
                <w:rFonts w:ascii="Helvetica Neue" w:eastAsia="Helvetica Neue" w:hAnsi="Helvetica Neue" w:cs="Helvetica Neue"/>
              </w:rPr>
            </w:pPr>
            <w:bookmarkStart w:id="42" w:name="_1pxezwc" w:colFirst="0" w:colLast="0"/>
            <w:bookmarkEnd w:id="42"/>
            <w:r>
              <w:rPr>
                <w:rFonts w:ascii="Helvetica Neue" w:eastAsia="Helvetica Neue" w:hAnsi="Helvetica Neue" w:cs="Helvetica Neue"/>
              </w:rPr>
              <w:t>D</w:t>
            </w:r>
          </w:p>
        </w:tc>
      </w:tr>
      <w:tr w:rsidR="00C840E9" w14:paraId="65BDE534" w14:textId="77777777">
        <w:trPr>
          <w:trHeight w:val="1560"/>
        </w:trPr>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932EAB" w14:textId="77777777" w:rsidR="00C840E9" w:rsidRDefault="008927C9">
            <w:pPr>
              <w:rPr>
                <w:rFonts w:ascii="Garamond" w:eastAsia="Garamond" w:hAnsi="Garamond" w:cs="Garamond"/>
              </w:rPr>
            </w:pPr>
            <w:r>
              <w:rPr>
                <w:rFonts w:ascii="Garamond" w:eastAsia="Garamond" w:hAnsi="Garamond" w:cs="Garamond"/>
                <w:b/>
              </w:rPr>
              <w:t>Arguments</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72198F" w14:textId="77777777" w:rsidR="00C840E9" w:rsidRDefault="008927C9">
            <w:pPr>
              <w:rPr>
                <w:rFonts w:ascii="Garamond" w:eastAsia="Garamond" w:hAnsi="Garamond" w:cs="Garamond"/>
              </w:rPr>
            </w:pPr>
            <w:r>
              <w:rPr>
                <w:rFonts w:ascii="Garamond" w:eastAsia="Garamond" w:hAnsi="Garamond" w:cs="Garamond"/>
              </w:rPr>
              <w:t>Paper has clear, strong arguments that go beyond description</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4B48B6" w14:textId="77777777" w:rsidR="00C840E9" w:rsidRDefault="008927C9">
            <w:pPr>
              <w:rPr>
                <w:rFonts w:ascii="Garamond" w:eastAsia="Garamond" w:hAnsi="Garamond" w:cs="Garamond"/>
              </w:rPr>
            </w:pPr>
            <w:r>
              <w:rPr>
                <w:rFonts w:ascii="Garamond" w:eastAsia="Garamond" w:hAnsi="Garamond" w:cs="Garamond"/>
              </w:rPr>
              <w:t>Paper has discernible arguments but may be somewhat unclear or weak</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3125B7" w14:textId="77777777" w:rsidR="00C840E9" w:rsidRDefault="008927C9">
            <w:pPr>
              <w:rPr>
                <w:rFonts w:ascii="Garamond" w:eastAsia="Garamond" w:hAnsi="Garamond" w:cs="Garamond"/>
              </w:rPr>
            </w:pPr>
            <w:r>
              <w:rPr>
                <w:rFonts w:ascii="Garamond" w:eastAsia="Garamond" w:hAnsi="Garamond" w:cs="Garamond"/>
              </w:rPr>
              <w:t>Paper has arguments but often falls into description</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80AEC7" w14:textId="77777777" w:rsidR="00C840E9" w:rsidRDefault="008927C9">
            <w:pPr>
              <w:rPr>
                <w:rFonts w:ascii="Garamond" w:eastAsia="Garamond" w:hAnsi="Garamond" w:cs="Garamond"/>
              </w:rPr>
            </w:pPr>
            <w:r>
              <w:rPr>
                <w:rFonts w:ascii="Garamond" w:eastAsia="Garamond" w:hAnsi="Garamond" w:cs="Garamond"/>
              </w:rPr>
              <w:t>Paper has few or no arguments, spends most time describing</w:t>
            </w:r>
          </w:p>
        </w:tc>
      </w:tr>
      <w:tr w:rsidR="00C840E9" w14:paraId="1B5CEDCB" w14:textId="77777777">
        <w:trPr>
          <w:trHeight w:val="1820"/>
        </w:trPr>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0EDEB9" w14:textId="77777777" w:rsidR="00C840E9" w:rsidRDefault="008927C9">
            <w:pPr>
              <w:rPr>
                <w:rFonts w:ascii="Garamond" w:eastAsia="Garamond" w:hAnsi="Garamond" w:cs="Garamond"/>
              </w:rPr>
            </w:pPr>
            <w:r>
              <w:rPr>
                <w:rFonts w:ascii="Garamond" w:eastAsia="Garamond" w:hAnsi="Garamond" w:cs="Garamond"/>
                <w:b/>
              </w:rPr>
              <w:t>Support</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832915" w14:textId="77777777" w:rsidR="00C840E9" w:rsidRDefault="008927C9">
            <w:pPr>
              <w:rPr>
                <w:rFonts w:ascii="Garamond" w:eastAsia="Garamond" w:hAnsi="Garamond" w:cs="Garamond"/>
              </w:rPr>
            </w:pPr>
            <w:r>
              <w:rPr>
                <w:rFonts w:ascii="Garamond" w:eastAsia="Garamond" w:hAnsi="Garamond" w:cs="Garamond"/>
              </w:rPr>
              <w:t>Numerous, varied and relevant details and facts support arguments</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CC0E94" w14:textId="77777777" w:rsidR="00C840E9" w:rsidRDefault="008927C9">
            <w:pPr>
              <w:rPr>
                <w:rFonts w:ascii="Garamond" w:eastAsia="Garamond" w:hAnsi="Garamond" w:cs="Garamond"/>
              </w:rPr>
            </w:pPr>
            <w:r>
              <w:rPr>
                <w:rFonts w:ascii="Garamond" w:eastAsia="Garamond" w:hAnsi="Garamond" w:cs="Garamond"/>
              </w:rPr>
              <w:t>Details and facts support arguments, but may not provide enough or may be as relevant as possible</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5818A9" w14:textId="77777777" w:rsidR="00C840E9" w:rsidRDefault="008927C9">
            <w:pPr>
              <w:rPr>
                <w:rFonts w:ascii="Garamond" w:eastAsia="Garamond" w:hAnsi="Garamond" w:cs="Garamond"/>
              </w:rPr>
            </w:pPr>
            <w:r>
              <w:rPr>
                <w:rFonts w:ascii="Garamond" w:eastAsia="Garamond" w:hAnsi="Garamond" w:cs="Garamond"/>
              </w:rPr>
              <w:t>Some details and facts to support arguments, but not enough and some lack relevancy</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B6DD83" w14:textId="77777777" w:rsidR="00C840E9" w:rsidRDefault="008927C9">
            <w:pPr>
              <w:rPr>
                <w:rFonts w:ascii="Garamond" w:eastAsia="Garamond" w:hAnsi="Garamond" w:cs="Garamond"/>
              </w:rPr>
            </w:pPr>
            <w:r>
              <w:rPr>
                <w:rFonts w:ascii="Garamond" w:eastAsia="Garamond" w:hAnsi="Garamond" w:cs="Garamond"/>
              </w:rPr>
              <w:t>Few or no relevant details and facts to support arguments</w:t>
            </w:r>
          </w:p>
        </w:tc>
      </w:tr>
      <w:tr w:rsidR="00C840E9" w14:paraId="19C62F28" w14:textId="77777777">
        <w:trPr>
          <w:trHeight w:val="1820"/>
        </w:trPr>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1B3A52" w14:textId="77777777" w:rsidR="00C840E9" w:rsidRDefault="008927C9">
            <w:pPr>
              <w:rPr>
                <w:rFonts w:ascii="Garamond" w:eastAsia="Garamond" w:hAnsi="Garamond" w:cs="Garamond"/>
              </w:rPr>
            </w:pPr>
            <w:r>
              <w:rPr>
                <w:rFonts w:ascii="Garamond" w:eastAsia="Garamond" w:hAnsi="Garamond" w:cs="Garamond"/>
                <w:b/>
              </w:rPr>
              <w:t>Use of course concepts</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9930C2" w14:textId="77777777" w:rsidR="00C840E9" w:rsidRDefault="008927C9">
            <w:pPr>
              <w:rPr>
                <w:rFonts w:ascii="Garamond" w:eastAsia="Garamond" w:hAnsi="Garamond" w:cs="Garamond"/>
              </w:rPr>
            </w:pPr>
            <w:r>
              <w:rPr>
                <w:rFonts w:ascii="Garamond" w:eastAsia="Garamond" w:hAnsi="Garamond" w:cs="Garamond"/>
              </w:rPr>
              <w:t>Demonstrates excellent understanding of course concepts and applies them correctly</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F05B90" w14:textId="77777777" w:rsidR="00C840E9" w:rsidRDefault="008927C9">
            <w:pPr>
              <w:rPr>
                <w:rFonts w:ascii="Garamond" w:eastAsia="Garamond" w:hAnsi="Garamond" w:cs="Garamond"/>
              </w:rPr>
            </w:pPr>
            <w:r>
              <w:rPr>
                <w:rFonts w:ascii="Garamond" w:eastAsia="Garamond" w:hAnsi="Garamond" w:cs="Garamond"/>
              </w:rPr>
              <w:t>Conveys course concepts adequately but fails to elaborate</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F5A264" w14:textId="77777777" w:rsidR="00C840E9" w:rsidRDefault="008927C9">
            <w:pPr>
              <w:rPr>
                <w:rFonts w:ascii="Garamond" w:eastAsia="Garamond" w:hAnsi="Garamond" w:cs="Garamond"/>
              </w:rPr>
            </w:pPr>
            <w:r>
              <w:rPr>
                <w:rFonts w:ascii="Garamond" w:eastAsia="Garamond" w:hAnsi="Garamond" w:cs="Garamond"/>
              </w:rPr>
              <w:t>Correctly grasps basic concepts but cannot apply to situation appropriately</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63B290" w14:textId="77777777" w:rsidR="00C840E9" w:rsidRDefault="008927C9">
            <w:pPr>
              <w:rPr>
                <w:rFonts w:ascii="Garamond" w:eastAsia="Garamond" w:hAnsi="Garamond" w:cs="Garamond"/>
              </w:rPr>
            </w:pPr>
            <w:r>
              <w:rPr>
                <w:rFonts w:ascii="Garamond" w:eastAsia="Garamond" w:hAnsi="Garamond" w:cs="Garamond"/>
              </w:rPr>
              <w:t>Basic course concept(s) is wrong, incorrect, or substantially incomplete</w:t>
            </w:r>
          </w:p>
        </w:tc>
      </w:tr>
      <w:tr w:rsidR="00C840E9" w14:paraId="5DF08379" w14:textId="77777777">
        <w:trPr>
          <w:trHeight w:val="2860"/>
        </w:trPr>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0BDA23" w14:textId="77777777" w:rsidR="00C840E9" w:rsidRDefault="008927C9">
            <w:pPr>
              <w:rPr>
                <w:rFonts w:ascii="Garamond" w:eastAsia="Garamond" w:hAnsi="Garamond" w:cs="Garamond"/>
              </w:rPr>
            </w:pPr>
            <w:r>
              <w:rPr>
                <w:rFonts w:ascii="Garamond" w:eastAsia="Garamond" w:hAnsi="Garamond" w:cs="Garamond"/>
                <w:b/>
              </w:rPr>
              <w:t>Originality</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BC4AED" w14:textId="77777777" w:rsidR="00C840E9" w:rsidRDefault="008927C9">
            <w:pPr>
              <w:rPr>
                <w:rFonts w:ascii="Garamond" w:eastAsia="Garamond" w:hAnsi="Garamond" w:cs="Garamond"/>
              </w:rPr>
            </w:pPr>
            <w:r>
              <w:rPr>
                <w:rFonts w:ascii="Garamond" w:eastAsia="Garamond" w:hAnsi="Garamond" w:cs="Garamond"/>
              </w:rPr>
              <w:t>Demonstrates excellent analytical originality, either in creating new arguments or in relating facts in new ways (beyond what is suggested by sources)</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935A9C" w14:textId="77777777" w:rsidR="00C840E9" w:rsidRDefault="008927C9">
            <w:pPr>
              <w:rPr>
                <w:rFonts w:ascii="Garamond" w:eastAsia="Garamond" w:hAnsi="Garamond" w:cs="Garamond"/>
              </w:rPr>
            </w:pPr>
            <w:r>
              <w:rPr>
                <w:rFonts w:ascii="Garamond" w:eastAsia="Garamond" w:hAnsi="Garamond" w:cs="Garamond"/>
              </w:rPr>
              <w:t>Demonstrates some, but not a great deal of, analytical originality, either in creating new arguments or in relating facts in new ways</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07FDD3" w14:textId="77777777" w:rsidR="00C840E9" w:rsidRDefault="008927C9">
            <w:pPr>
              <w:rPr>
                <w:rFonts w:ascii="Garamond" w:eastAsia="Garamond" w:hAnsi="Garamond" w:cs="Garamond"/>
              </w:rPr>
            </w:pPr>
            <w:r>
              <w:rPr>
                <w:rFonts w:ascii="Garamond" w:eastAsia="Garamond" w:hAnsi="Garamond" w:cs="Garamond"/>
              </w:rPr>
              <w:t>Demonstrates little analytical originality, relies mainly on arguments and evidence already covered in class or suggested by case or other sources</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A13163" w14:textId="77777777" w:rsidR="00C840E9" w:rsidRDefault="008927C9">
            <w:pPr>
              <w:rPr>
                <w:rFonts w:ascii="Garamond" w:eastAsia="Garamond" w:hAnsi="Garamond" w:cs="Garamond"/>
              </w:rPr>
            </w:pPr>
            <w:r>
              <w:rPr>
                <w:rFonts w:ascii="Garamond" w:eastAsia="Garamond" w:hAnsi="Garamond" w:cs="Garamond"/>
              </w:rPr>
              <w:t>Makes no attempt to provide original analysis</w:t>
            </w:r>
          </w:p>
        </w:tc>
      </w:tr>
      <w:tr w:rsidR="00C840E9" w14:paraId="0D8C0685" w14:textId="77777777">
        <w:trPr>
          <w:trHeight w:val="1820"/>
        </w:trPr>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F090FF" w14:textId="77777777" w:rsidR="00C840E9" w:rsidRDefault="008927C9">
            <w:pPr>
              <w:rPr>
                <w:rFonts w:ascii="Garamond" w:eastAsia="Garamond" w:hAnsi="Garamond" w:cs="Garamond"/>
              </w:rPr>
            </w:pPr>
            <w:r>
              <w:rPr>
                <w:rFonts w:ascii="Garamond" w:eastAsia="Garamond" w:hAnsi="Garamond" w:cs="Garamond"/>
                <w:b/>
              </w:rPr>
              <w:lastRenderedPageBreak/>
              <w:t>Organization</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F770E3" w14:textId="77777777" w:rsidR="00C840E9" w:rsidRDefault="008927C9">
            <w:pPr>
              <w:rPr>
                <w:rFonts w:ascii="Garamond" w:eastAsia="Garamond" w:hAnsi="Garamond" w:cs="Garamond"/>
              </w:rPr>
            </w:pPr>
            <w:r>
              <w:rPr>
                <w:rFonts w:ascii="Garamond" w:eastAsia="Garamond" w:hAnsi="Garamond" w:cs="Garamond"/>
              </w:rPr>
              <w:t>Clear organization that walks the reader through the paper, does not stray off topic</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B27DD2" w14:textId="77777777" w:rsidR="00C840E9" w:rsidRDefault="008927C9">
            <w:pPr>
              <w:rPr>
                <w:rFonts w:ascii="Garamond" w:eastAsia="Garamond" w:hAnsi="Garamond" w:cs="Garamond"/>
              </w:rPr>
            </w:pPr>
            <w:r>
              <w:rPr>
                <w:rFonts w:ascii="Garamond" w:eastAsia="Garamond" w:hAnsi="Garamond" w:cs="Garamond"/>
              </w:rPr>
              <w:t>Clear organization but strays slightly</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91B476" w14:textId="77777777" w:rsidR="00C840E9" w:rsidRDefault="008927C9">
            <w:pPr>
              <w:rPr>
                <w:rFonts w:ascii="Garamond" w:eastAsia="Garamond" w:hAnsi="Garamond" w:cs="Garamond"/>
              </w:rPr>
            </w:pPr>
            <w:r>
              <w:rPr>
                <w:rFonts w:ascii="Garamond" w:eastAsia="Garamond" w:hAnsi="Garamond" w:cs="Garamond"/>
              </w:rPr>
              <w:t>Organization is less than clear, or organization is clear but some digressions</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C4DE2C" w14:textId="77777777" w:rsidR="00C840E9" w:rsidRDefault="008927C9">
            <w:pPr>
              <w:rPr>
                <w:rFonts w:ascii="Garamond" w:eastAsia="Garamond" w:hAnsi="Garamond" w:cs="Garamond"/>
              </w:rPr>
            </w:pPr>
            <w:r>
              <w:rPr>
                <w:rFonts w:ascii="Garamond" w:eastAsia="Garamond" w:hAnsi="Garamond" w:cs="Garamond"/>
              </w:rPr>
              <w:t>Organization is unclear and/or paper strays substantially from topic</w:t>
            </w:r>
          </w:p>
        </w:tc>
      </w:tr>
      <w:tr w:rsidR="00C840E9" w14:paraId="46C2682C" w14:textId="77777777">
        <w:trPr>
          <w:trHeight w:val="1560"/>
        </w:trPr>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E2C933" w14:textId="77777777" w:rsidR="00C840E9" w:rsidRDefault="008927C9">
            <w:pPr>
              <w:rPr>
                <w:rFonts w:ascii="Garamond" w:eastAsia="Garamond" w:hAnsi="Garamond" w:cs="Garamond"/>
              </w:rPr>
            </w:pPr>
            <w:r>
              <w:rPr>
                <w:rFonts w:ascii="Garamond" w:eastAsia="Garamond" w:hAnsi="Garamond" w:cs="Garamond"/>
                <w:b/>
              </w:rPr>
              <w:t>Level of discourse</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4D7BCC" w14:textId="77777777" w:rsidR="00C840E9" w:rsidRDefault="008927C9">
            <w:pPr>
              <w:rPr>
                <w:rFonts w:ascii="Garamond" w:eastAsia="Garamond" w:hAnsi="Garamond" w:cs="Garamond"/>
              </w:rPr>
            </w:pPr>
            <w:r>
              <w:rPr>
                <w:rFonts w:ascii="Garamond" w:eastAsia="Garamond" w:hAnsi="Garamond" w:cs="Garamond"/>
              </w:rPr>
              <w:t>Variety of sentence structures, good use of cohesive devices, e.g. transitions</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932BE3" w14:textId="77777777" w:rsidR="00C840E9" w:rsidRDefault="008927C9">
            <w:pPr>
              <w:rPr>
                <w:rFonts w:ascii="Garamond" w:eastAsia="Garamond" w:hAnsi="Garamond" w:cs="Garamond"/>
              </w:rPr>
            </w:pPr>
            <w:r>
              <w:rPr>
                <w:rFonts w:ascii="Garamond" w:eastAsia="Garamond" w:hAnsi="Garamond" w:cs="Garamond"/>
              </w:rPr>
              <w:t>Some variety in sentence structure, adequate use of cohesive devices</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0750B9" w14:textId="77777777" w:rsidR="00C840E9" w:rsidRDefault="008927C9">
            <w:pPr>
              <w:rPr>
                <w:rFonts w:ascii="Garamond" w:eastAsia="Garamond" w:hAnsi="Garamond" w:cs="Garamond"/>
              </w:rPr>
            </w:pPr>
            <w:r>
              <w:rPr>
                <w:rFonts w:ascii="Garamond" w:eastAsia="Garamond" w:hAnsi="Garamond" w:cs="Garamond"/>
              </w:rPr>
              <w:t>Limited variety in sentence structure, little use of cohesive devices</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B097F5" w14:textId="77777777" w:rsidR="00C840E9" w:rsidRDefault="008927C9">
            <w:pPr>
              <w:rPr>
                <w:rFonts w:ascii="Garamond" w:eastAsia="Garamond" w:hAnsi="Garamond" w:cs="Garamond"/>
              </w:rPr>
            </w:pPr>
            <w:r>
              <w:rPr>
                <w:rFonts w:ascii="Garamond" w:eastAsia="Garamond" w:hAnsi="Garamond" w:cs="Garamond"/>
              </w:rPr>
              <w:t>Mostly single- clause sentences, little to no use of cohesive devices</w:t>
            </w:r>
          </w:p>
        </w:tc>
      </w:tr>
      <w:tr w:rsidR="00C840E9" w14:paraId="2668F4DC" w14:textId="77777777">
        <w:trPr>
          <w:trHeight w:val="1040"/>
        </w:trPr>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23357B" w14:textId="77777777" w:rsidR="00C840E9" w:rsidRDefault="008927C9">
            <w:pPr>
              <w:rPr>
                <w:rFonts w:ascii="Garamond" w:eastAsia="Garamond" w:hAnsi="Garamond" w:cs="Garamond"/>
              </w:rPr>
            </w:pPr>
            <w:r>
              <w:rPr>
                <w:rFonts w:ascii="Garamond" w:eastAsia="Garamond" w:hAnsi="Garamond" w:cs="Garamond"/>
                <w:b/>
              </w:rPr>
              <w:t>Grammar</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C76CD4" w14:textId="77777777" w:rsidR="00C840E9" w:rsidRDefault="008927C9">
            <w:pPr>
              <w:rPr>
                <w:rFonts w:ascii="Garamond" w:eastAsia="Garamond" w:hAnsi="Garamond" w:cs="Garamond"/>
              </w:rPr>
            </w:pPr>
            <w:r>
              <w:rPr>
                <w:rFonts w:ascii="Garamond" w:eastAsia="Garamond" w:hAnsi="Garamond" w:cs="Garamond"/>
              </w:rPr>
              <w:t>No major errors, a few minor errors that do not distract</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A6BCE1" w14:textId="77777777" w:rsidR="00C840E9" w:rsidRDefault="008927C9">
            <w:pPr>
              <w:rPr>
                <w:rFonts w:ascii="Garamond" w:eastAsia="Garamond" w:hAnsi="Garamond" w:cs="Garamond"/>
              </w:rPr>
            </w:pPr>
            <w:r>
              <w:rPr>
                <w:rFonts w:ascii="Garamond" w:eastAsia="Garamond" w:hAnsi="Garamond" w:cs="Garamond"/>
              </w:rPr>
              <w:t>One major error or several minor errors that do not distract</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A908F7" w14:textId="77777777" w:rsidR="00C840E9" w:rsidRDefault="008927C9">
            <w:pPr>
              <w:rPr>
                <w:rFonts w:ascii="Garamond" w:eastAsia="Garamond" w:hAnsi="Garamond" w:cs="Garamond"/>
              </w:rPr>
            </w:pPr>
            <w:r>
              <w:rPr>
                <w:rFonts w:ascii="Garamond" w:eastAsia="Garamond" w:hAnsi="Garamond" w:cs="Garamond"/>
              </w:rPr>
              <w:t>Two or three major errors combined with minor errors</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C9A918" w14:textId="77777777" w:rsidR="00C840E9" w:rsidRDefault="008927C9">
            <w:pPr>
              <w:rPr>
                <w:rFonts w:ascii="Garamond" w:eastAsia="Garamond" w:hAnsi="Garamond" w:cs="Garamond"/>
              </w:rPr>
            </w:pPr>
            <w:r>
              <w:rPr>
                <w:rFonts w:ascii="Garamond" w:eastAsia="Garamond" w:hAnsi="Garamond" w:cs="Garamond"/>
              </w:rPr>
              <w:t>Numerous major errors</w:t>
            </w:r>
          </w:p>
        </w:tc>
      </w:tr>
      <w:tr w:rsidR="00C840E9" w14:paraId="04FB6B17" w14:textId="77777777">
        <w:trPr>
          <w:trHeight w:val="1560"/>
        </w:trPr>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865398" w14:textId="77777777" w:rsidR="00C840E9" w:rsidRDefault="008927C9">
            <w:pPr>
              <w:rPr>
                <w:rFonts w:ascii="Garamond" w:eastAsia="Garamond" w:hAnsi="Garamond" w:cs="Garamond"/>
              </w:rPr>
            </w:pPr>
            <w:r>
              <w:rPr>
                <w:rFonts w:ascii="Garamond" w:eastAsia="Garamond" w:hAnsi="Garamond" w:cs="Garamond"/>
                <w:b/>
              </w:rPr>
              <w:t>Vocabulary</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41C67B" w14:textId="77777777" w:rsidR="00C840E9" w:rsidRDefault="008927C9">
            <w:pPr>
              <w:rPr>
                <w:rFonts w:ascii="Garamond" w:eastAsia="Garamond" w:hAnsi="Garamond" w:cs="Garamond"/>
              </w:rPr>
            </w:pPr>
            <w:r>
              <w:rPr>
                <w:rFonts w:ascii="Garamond" w:eastAsia="Garamond" w:hAnsi="Garamond" w:cs="Garamond"/>
              </w:rPr>
              <w:t>Precise diction, rich use of appropriate vocabulary</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685BD6" w14:textId="77777777" w:rsidR="00C840E9" w:rsidRDefault="008927C9">
            <w:pPr>
              <w:rPr>
                <w:rFonts w:ascii="Garamond" w:eastAsia="Garamond" w:hAnsi="Garamond" w:cs="Garamond"/>
              </w:rPr>
            </w:pPr>
            <w:r>
              <w:rPr>
                <w:rFonts w:ascii="Garamond" w:eastAsia="Garamond" w:hAnsi="Garamond" w:cs="Garamond"/>
              </w:rPr>
              <w:t>Generally good vocabulary choices with some variety, minor errors in diction</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980405" w14:textId="77777777" w:rsidR="00C840E9" w:rsidRDefault="008927C9">
            <w:pPr>
              <w:rPr>
                <w:rFonts w:ascii="Garamond" w:eastAsia="Garamond" w:hAnsi="Garamond" w:cs="Garamond"/>
              </w:rPr>
            </w:pPr>
            <w:r>
              <w:rPr>
                <w:rFonts w:ascii="Garamond" w:eastAsia="Garamond" w:hAnsi="Garamond" w:cs="Garamond"/>
              </w:rPr>
              <w:t>Limited vocabulary, not always precise or accurate</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DF2781" w14:textId="77777777" w:rsidR="00C840E9" w:rsidRDefault="008927C9">
            <w:pPr>
              <w:rPr>
                <w:rFonts w:ascii="Garamond" w:eastAsia="Garamond" w:hAnsi="Garamond" w:cs="Garamond"/>
              </w:rPr>
            </w:pPr>
            <w:r>
              <w:rPr>
                <w:rFonts w:ascii="Garamond" w:eastAsia="Garamond" w:hAnsi="Garamond" w:cs="Garamond"/>
              </w:rPr>
              <w:t>Incorrect use of vocabulary, very limited range</w:t>
            </w:r>
          </w:p>
        </w:tc>
      </w:tr>
    </w:tbl>
    <w:p w14:paraId="3C48020F" w14:textId="77777777" w:rsidR="00C840E9" w:rsidRDefault="00C840E9">
      <w:pPr>
        <w:ind w:left="360"/>
        <w:rPr>
          <w:rFonts w:ascii="Helvetica Neue" w:eastAsia="Helvetica Neue" w:hAnsi="Helvetica Neue" w:cs="Helvetica Neue"/>
        </w:rPr>
      </w:pPr>
    </w:p>
    <w:p w14:paraId="3183D5D6" w14:textId="77777777" w:rsidR="00C840E9" w:rsidRDefault="008927C9">
      <w:pPr>
        <w:ind w:left="360"/>
        <w:rPr>
          <w:rFonts w:ascii="Helvetica Neue" w:eastAsia="Helvetica Neue" w:hAnsi="Helvetica Neue" w:cs="Helvetica Neue"/>
        </w:rPr>
      </w:pPr>
      <w:r>
        <w:rPr>
          <w:rFonts w:ascii="Helvetica Neue" w:eastAsia="Helvetica Neue" w:hAnsi="Helvetica Neue" w:cs="Helvetica Neue"/>
          <w:b/>
        </w:rPr>
        <w:t>Class participation/contribution rubric</w:t>
      </w:r>
    </w:p>
    <w:p w14:paraId="29AF4B29" w14:textId="77777777" w:rsidR="00C840E9" w:rsidRDefault="00C840E9">
      <w:pPr>
        <w:ind w:left="360"/>
        <w:rPr>
          <w:rFonts w:ascii="Helvetica Neue" w:eastAsia="Helvetica Neue" w:hAnsi="Helvetica Neue" w:cs="Helvetica Neue"/>
        </w:rPr>
      </w:pPr>
    </w:p>
    <w:p w14:paraId="44E32442" w14:textId="77777777" w:rsidR="00C840E9" w:rsidRDefault="008927C9">
      <w:pPr>
        <w:ind w:left="360"/>
        <w:rPr>
          <w:rFonts w:ascii="Helvetica Neue" w:eastAsia="Helvetica Neue" w:hAnsi="Helvetica Neue" w:cs="Helvetica Neue"/>
        </w:rPr>
      </w:pPr>
      <w:r>
        <w:rPr>
          <w:rFonts w:ascii="Helvetica Neue" w:eastAsia="Helvetica Neue" w:hAnsi="Helvetica Neue" w:cs="Helvetica Neue"/>
        </w:rPr>
        <w:t>1 point - Has read the case and other reading materials and is somewhat aware of the issues.</w:t>
      </w:r>
    </w:p>
    <w:p w14:paraId="58F2D2F0" w14:textId="77777777" w:rsidR="00C840E9" w:rsidRDefault="00C840E9">
      <w:pPr>
        <w:ind w:left="360"/>
        <w:rPr>
          <w:rFonts w:ascii="Helvetica Neue" w:eastAsia="Helvetica Neue" w:hAnsi="Helvetica Neue" w:cs="Helvetica Neue"/>
        </w:rPr>
      </w:pPr>
    </w:p>
    <w:p w14:paraId="76932EA8" w14:textId="77777777" w:rsidR="00C840E9" w:rsidRDefault="008927C9">
      <w:pPr>
        <w:ind w:left="360"/>
        <w:rPr>
          <w:rFonts w:ascii="Helvetica Neue" w:eastAsia="Helvetica Neue" w:hAnsi="Helvetica Neue" w:cs="Helvetica Neue"/>
        </w:rPr>
      </w:pPr>
      <w:r>
        <w:rPr>
          <w:rFonts w:ascii="Helvetica Neue" w:eastAsia="Helvetica Neue" w:hAnsi="Helvetica Neue" w:cs="Helvetica Neue"/>
        </w:rPr>
        <w:t>2 points - Has prepared the case thoroughly and dug deeper and grasped the main points and key issues in the case.</w:t>
      </w:r>
    </w:p>
    <w:p w14:paraId="0771CB56" w14:textId="77777777" w:rsidR="00C840E9" w:rsidRDefault="00C840E9">
      <w:pPr>
        <w:ind w:left="360"/>
        <w:rPr>
          <w:rFonts w:ascii="Helvetica Neue" w:eastAsia="Helvetica Neue" w:hAnsi="Helvetica Neue" w:cs="Helvetica Neue"/>
        </w:rPr>
      </w:pPr>
    </w:p>
    <w:p w14:paraId="33924FBA" w14:textId="77777777" w:rsidR="00C840E9" w:rsidRDefault="008927C9">
      <w:pPr>
        <w:ind w:left="360"/>
        <w:rPr>
          <w:rFonts w:ascii="Helvetica Neue" w:eastAsia="Helvetica Neue" w:hAnsi="Helvetica Neue" w:cs="Helvetica Neue"/>
        </w:rPr>
      </w:pPr>
      <w:r>
        <w:rPr>
          <w:rFonts w:ascii="Helvetica Neue" w:eastAsia="Helvetica Neue" w:hAnsi="Helvetica Neue" w:cs="Helvetica Neue"/>
        </w:rPr>
        <w:t>3 points - By extensive preparation has analyzed the case fully and lucidly expounded analyses and proffered cogent recommendations and overall has contributed substantially to class learning.</w:t>
      </w:r>
    </w:p>
    <w:p w14:paraId="0F094FDD" w14:textId="77777777" w:rsidR="00C840E9" w:rsidRDefault="00C840E9">
      <w:pPr>
        <w:ind w:left="360"/>
        <w:rPr>
          <w:rFonts w:ascii="Helvetica Neue" w:eastAsia="Helvetica Neue" w:hAnsi="Helvetica Neue" w:cs="Helvetica Neue"/>
        </w:rPr>
      </w:pPr>
    </w:p>
    <w:p w14:paraId="73499B16" w14:textId="77777777" w:rsidR="00C840E9" w:rsidRDefault="008927C9">
      <w:pPr>
        <w:ind w:left="360"/>
        <w:rPr>
          <w:rFonts w:ascii="Helvetica Neue" w:eastAsia="Helvetica Neue" w:hAnsi="Helvetica Neue" w:cs="Helvetica Neue"/>
        </w:rPr>
      </w:pPr>
      <w:r>
        <w:rPr>
          <w:rFonts w:ascii="Helvetica Neue" w:eastAsia="Helvetica Neue" w:hAnsi="Helvetica Neue" w:cs="Helvetica Neue"/>
        </w:rPr>
        <w:t>4 points - Through extensive preparation has been able to build frameworks and managerial learnings by linking case analyses and learnings from previous cases with the current case, contributed very substantially to class learning, and steered class discussion to areas providing additional learning.</w:t>
      </w:r>
    </w:p>
    <w:p w14:paraId="69CF97F8" w14:textId="77777777" w:rsidR="00C840E9" w:rsidRDefault="00C840E9">
      <w:pPr>
        <w:ind w:left="360"/>
        <w:rPr>
          <w:rFonts w:ascii="Helvetica Neue" w:eastAsia="Helvetica Neue" w:hAnsi="Helvetica Neue" w:cs="Helvetica Neue"/>
        </w:rPr>
      </w:pPr>
    </w:p>
    <w:p w14:paraId="5C060465" w14:textId="77777777" w:rsidR="00C840E9" w:rsidRDefault="008927C9">
      <w:pPr>
        <w:ind w:left="360"/>
        <w:rPr>
          <w:rFonts w:ascii="Helvetica Neue" w:eastAsia="Helvetica Neue" w:hAnsi="Helvetica Neue" w:cs="Helvetica Neue"/>
        </w:rPr>
      </w:pPr>
      <w:r>
        <w:rPr>
          <w:rFonts w:ascii="Helvetica Neue" w:eastAsia="Helvetica Neue" w:hAnsi="Helvetica Neue" w:cs="Helvetica Neue"/>
        </w:rPr>
        <w:t xml:space="preserve">5 points - Contributed extremely to class learning and taught the faculty something </w:t>
      </w:r>
      <w:r>
        <w:rPr>
          <w:rFonts w:ascii="Helvetica Neue" w:eastAsia="Helvetica Neue" w:hAnsi="Helvetica Neue" w:cs="Helvetica Neue"/>
        </w:rPr>
        <w:lastRenderedPageBreak/>
        <w:t>about the case.</w:t>
      </w:r>
    </w:p>
    <w:p w14:paraId="6DE387D5" w14:textId="77777777" w:rsidR="00C840E9" w:rsidRDefault="00C840E9">
      <w:pPr>
        <w:ind w:left="360"/>
        <w:rPr>
          <w:sz w:val="20"/>
          <w:szCs w:val="20"/>
        </w:rPr>
      </w:pPr>
    </w:p>
    <w:p w14:paraId="4CDEDADB" w14:textId="4963F112" w:rsidR="00C840E9" w:rsidRDefault="00C840E9"/>
    <w:p w14:paraId="1C7EF3BB" w14:textId="08F56658" w:rsidR="00C840E9" w:rsidRDefault="008927C9">
      <w:pPr>
        <w:pStyle w:val="Heading2"/>
      </w:pPr>
      <w:bookmarkStart w:id="43" w:name="_49x2ik5" w:colFirst="0" w:colLast="0"/>
      <w:bookmarkStart w:id="44" w:name="_Toc479878369"/>
      <w:bookmarkEnd w:id="43"/>
      <w:r>
        <w:t>Common Grading Practices</w:t>
      </w:r>
      <w:bookmarkEnd w:id="44"/>
      <w:r>
        <w:t xml:space="preserve"> </w:t>
      </w:r>
    </w:p>
    <w:p w14:paraId="4D58FD30" w14:textId="77777777" w:rsidR="00C840E9" w:rsidRDefault="00C840E9">
      <w:pPr>
        <w:rPr>
          <w:rFonts w:ascii="Helvetica Neue" w:eastAsia="Helvetica Neue" w:hAnsi="Helvetica Neue" w:cs="Helvetica Neue"/>
          <w:sz w:val="23"/>
          <w:szCs w:val="23"/>
        </w:rPr>
      </w:pPr>
    </w:p>
    <w:p w14:paraId="69F5F360" w14:textId="77777777" w:rsidR="00C840E9" w:rsidRDefault="008927C9">
      <w:pPr>
        <w:rPr>
          <w:rFonts w:ascii="Helvetica Neue" w:eastAsia="Helvetica Neue" w:hAnsi="Helvetica Neue" w:cs="Helvetica Neue"/>
          <w:sz w:val="20"/>
          <w:szCs w:val="20"/>
        </w:rPr>
      </w:pPr>
      <w:r>
        <w:rPr>
          <w:rFonts w:ascii="Helvetica Neue" w:eastAsia="Helvetica Neue" w:hAnsi="Helvetica Neue" w:cs="Helvetica Neue"/>
          <w:sz w:val="20"/>
          <w:szCs w:val="20"/>
        </w:rPr>
        <w:t>The following is a list of frequently-used graded assignments. Depending on the discipline and instructor preference, different weights are assigned to different assignments.</w:t>
      </w:r>
    </w:p>
    <w:p w14:paraId="1B869B05" w14:textId="77777777" w:rsidR="00C840E9" w:rsidRDefault="00C840E9">
      <w:pPr>
        <w:rPr>
          <w:rFonts w:ascii="Helvetica Neue" w:eastAsia="Helvetica Neue" w:hAnsi="Helvetica Neue" w:cs="Helvetica Neue"/>
          <w:sz w:val="20"/>
          <w:szCs w:val="20"/>
        </w:rPr>
      </w:pPr>
    </w:p>
    <w:p w14:paraId="15F5CCEF" w14:textId="77777777" w:rsidR="00C840E9" w:rsidRDefault="008927C9">
      <w:pPr>
        <w:numPr>
          <w:ilvl w:val="0"/>
          <w:numId w:val="3"/>
        </w:numPr>
        <w:ind w:hanging="288"/>
        <w:rPr>
          <w:sz w:val="20"/>
          <w:szCs w:val="20"/>
        </w:rPr>
      </w:pPr>
      <w:r>
        <w:rPr>
          <w:rFonts w:ascii="Helvetica Neue" w:eastAsia="Helvetica Neue" w:hAnsi="Helvetica Neue" w:cs="Helvetica Neue"/>
          <w:sz w:val="20"/>
          <w:szCs w:val="20"/>
        </w:rPr>
        <w:t>Homework problem sets</w:t>
      </w:r>
    </w:p>
    <w:p w14:paraId="11C3B68F" w14:textId="77777777" w:rsidR="00C840E9" w:rsidRDefault="008927C9">
      <w:pPr>
        <w:numPr>
          <w:ilvl w:val="0"/>
          <w:numId w:val="3"/>
        </w:numPr>
        <w:ind w:hanging="288"/>
        <w:rPr>
          <w:sz w:val="20"/>
          <w:szCs w:val="20"/>
        </w:rPr>
      </w:pPr>
      <w:r>
        <w:rPr>
          <w:rFonts w:ascii="Helvetica Neue" w:eastAsia="Helvetica Neue" w:hAnsi="Helvetica Neue" w:cs="Helvetica Neue"/>
          <w:sz w:val="20"/>
          <w:szCs w:val="20"/>
        </w:rPr>
        <w:t>Multiple choice and matching tests/quizzes</w:t>
      </w:r>
    </w:p>
    <w:p w14:paraId="1C3F353D" w14:textId="77777777" w:rsidR="00C840E9" w:rsidRDefault="008927C9">
      <w:pPr>
        <w:numPr>
          <w:ilvl w:val="0"/>
          <w:numId w:val="3"/>
        </w:numPr>
        <w:ind w:hanging="288"/>
        <w:rPr>
          <w:sz w:val="20"/>
          <w:szCs w:val="20"/>
        </w:rPr>
      </w:pPr>
      <w:r>
        <w:rPr>
          <w:rFonts w:ascii="Helvetica Neue" w:eastAsia="Helvetica Neue" w:hAnsi="Helvetica Neue" w:cs="Helvetica Neue"/>
          <w:sz w:val="20"/>
          <w:szCs w:val="20"/>
        </w:rPr>
        <w:t>Problem set tests</w:t>
      </w:r>
    </w:p>
    <w:p w14:paraId="3FEA1BDC" w14:textId="77777777" w:rsidR="00C840E9" w:rsidRDefault="008927C9">
      <w:pPr>
        <w:numPr>
          <w:ilvl w:val="0"/>
          <w:numId w:val="3"/>
        </w:numPr>
        <w:ind w:hanging="288"/>
        <w:rPr>
          <w:sz w:val="20"/>
          <w:szCs w:val="20"/>
        </w:rPr>
      </w:pPr>
      <w:r>
        <w:rPr>
          <w:rFonts w:ascii="Helvetica Neue" w:eastAsia="Helvetica Neue" w:hAnsi="Helvetica Neue" w:cs="Helvetica Neue"/>
          <w:sz w:val="20"/>
          <w:szCs w:val="20"/>
        </w:rPr>
        <w:t>Short answer and essay tests</w:t>
      </w:r>
    </w:p>
    <w:p w14:paraId="133B9154" w14:textId="77777777" w:rsidR="00C840E9" w:rsidRDefault="008927C9">
      <w:pPr>
        <w:numPr>
          <w:ilvl w:val="0"/>
          <w:numId w:val="3"/>
        </w:numPr>
        <w:ind w:hanging="288"/>
        <w:rPr>
          <w:sz w:val="20"/>
          <w:szCs w:val="20"/>
        </w:rPr>
      </w:pPr>
      <w:r>
        <w:rPr>
          <w:rFonts w:ascii="Helvetica Neue" w:eastAsia="Helvetica Neue" w:hAnsi="Helvetica Neue" w:cs="Helvetica Neue"/>
          <w:sz w:val="20"/>
          <w:szCs w:val="20"/>
        </w:rPr>
        <w:t>Written case analyses (in-class and take home)</w:t>
      </w:r>
    </w:p>
    <w:p w14:paraId="6F430526" w14:textId="77777777" w:rsidR="00C840E9" w:rsidRDefault="008927C9">
      <w:pPr>
        <w:numPr>
          <w:ilvl w:val="0"/>
          <w:numId w:val="3"/>
        </w:numPr>
        <w:ind w:hanging="288"/>
        <w:rPr>
          <w:sz w:val="20"/>
          <w:szCs w:val="20"/>
        </w:rPr>
      </w:pPr>
      <w:r>
        <w:rPr>
          <w:rFonts w:ascii="Helvetica Neue" w:eastAsia="Helvetica Neue" w:hAnsi="Helvetica Neue" w:cs="Helvetica Neue"/>
          <w:sz w:val="20"/>
          <w:szCs w:val="20"/>
        </w:rPr>
        <w:t>Presentations (individual and group)</w:t>
      </w:r>
    </w:p>
    <w:p w14:paraId="79298780" w14:textId="77777777" w:rsidR="00C840E9" w:rsidRDefault="008927C9">
      <w:pPr>
        <w:numPr>
          <w:ilvl w:val="0"/>
          <w:numId w:val="3"/>
        </w:numPr>
        <w:ind w:hanging="288"/>
        <w:rPr>
          <w:sz w:val="20"/>
          <w:szCs w:val="20"/>
        </w:rPr>
      </w:pPr>
      <w:r>
        <w:rPr>
          <w:rFonts w:ascii="Helvetica Neue" w:eastAsia="Helvetica Neue" w:hAnsi="Helvetica Neue" w:cs="Helvetica Neue"/>
          <w:sz w:val="20"/>
          <w:szCs w:val="20"/>
        </w:rPr>
        <w:t>Research projects (individual and group)</w:t>
      </w:r>
    </w:p>
    <w:p w14:paraId="49402DB7" w14:textId="77777777" w:rsidR="00C840E9" w:rsidRDefault="008927C9">
      <w:pPr>
        <w:numPr>
          <w:ilvl w:val="0"/>
          <w:numId w:val="3"/>
        </w:numPr>
        <w:ind w:hanging="288"/>
        <w:rPr>
          <w:sz w:val="20"/>
          <w:szCs w:val="20"/>
        </w:rPr>
      </w:pPr>
      <w:r>
        <w:rPr>
          <w:rFonts w:ascii="Helvetica Neue" w:eastAsia="Helvetica Neue" w:hAnsi="Helvetica Neue" w:cs="Helvetica Neue"/>
          <w:sz w:val="20"/>
          <w:szCs w:val="20"/>
        </w:rPr>
        <w:t>Participation</w:t>
      </w:r>
    </w:p>
    <w:p w14:paraId="3E2694D4" w14:textId="77777777" w:rsidR="00C840E9" w:rsidRDefault="00C840E9">
      <w:pPr>
        <w:rPr>
          <w:rFonts w:ascii="Helvetica Neue" w:eastAsia="Helvetica Neue" w:hAnsi="Helvetica Neue" w:cs="Helvetica Neue"/>
          <w:sz w:val="20"/>
          <w:szCs w:val="20"/>
        </w:rPr>
      </w:pPr>
    </w:p>
    <w:p w14:paraId="69287090" w14:textId="77777777" w:rsidR="00C840E9" w:rsidRDefault="00C840E9">
      <w:pPr>
        <w:rPr>
          <w:rFonts w:ascii="Helvetica Neue" w:eastAsia="Helvetica Neue" w:hAnsi="Helvetica Neue" w:cs="Helvetica Neue"/>
          <w:sz w:val="20"/>
          <w:szCs w:val="20"/>
        </w:rPr>
      </w:pPr>
      <w:bookmarkStart w:id="45" w:name="_2p2csry" w:colFirst="0" w:colLast="0"/>
      <w:bookmarkEnd w:id="45"/>
    </w:p>
    <w:p w14:paraId="38E557B8" w14:textId="2033198B" w:rsidR="00C840E9" w:rsidRDefault="00C840E9">
      <w:pPr>
        <w:rPr>
          <w:sz w:val="20"/>
          <w:szCs w:val="20"/>
        </w:rPr>
      </w:pPr>
    </w:p>
    <w:sectPr w:rsidR="00C840E9">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12AB1" w14:textId="77777777" w:rsidR="002F417D" w:rsidRDefault="002F417D">
      <w:r>
        <w:separator/>
      </w:r>
    </w:p>
  </w:endnote>
  <w:endnote w:type="continuationSeparator" w:id="0">
    <w:p w14:paraId="0AA8E004" w14:textId="77777777" w:rsidR="002F417D" w:rsidRDefault="002F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pple Casual">
    <w:altName w:val="Times New Roman"/>
    <w:charset w:val="00"/>
    <w:family w:val="auto"/>
    <w:pitch w:val="default"/>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3664A" w14:textId="77777777" w:rsidR="004752E6" w:rsidRDefault="004752E6">
    <w:pPr>
      <w:tabs>
        <w:tab w:val="right" w:pos="9360"/>
      </w:tabs>
      <w:spacing w:after="864"/>
      <w:jc w:val="right"/>
      <w:rPr>
        <w:sz w:val="20"/>
        <w:szCs w:val="20"/>
      </w:rPr>
    </w:pPr>
    <w:r>
      <w:fldChar w:fldCharType="begin"/>
    </w:r>
    <w:r>
      <w:instrText>PAGE</w:instrText>
    </w:r>
    <w:r>
      <w:fldChar w:fldCharType="separate"/>
    </w:r>
    <w:r w:rsidR="00EE3285">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D68BE" w14:textId="77777777" w:rsidR="002F417D" w:rsidRDefault="002F417D">
      <w:r>
        <w:separator/>
      </w:r>
    </w:p>
  </w:footnote>
  <w:footnote w:type="continuationSeparator" w:id="0">
    <w:p w14:paraId="22A0B5E0" w14:textId="77777777" w:rsidR="002F417D" w:rsidRDefault="002F41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1B67" w14:textId="75DEA44B" w:rsidR="004752E6" w:rsidRPr="00673D91" w:rsidRDefault="004752E6" w:rsidP="00673D91">
    <w:pPr>
      <w:tabs>
        <w:tab w:val="right" w:pos="9360"/>
      </w:tabs>
      <w:spacing w:before="720"/>
      <w:rPr>
        <w:rFonts w:ascii="Helvetica Neue" w:eastAsia="Helvetica Neue" w:hAnsi="Helvetica Neue" w:cs="Helvetica Neue"/>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D0C27" w14:textId="77777777" w:rsidR="004752E6" w:rsidRDefault="004752E6">
    <w:pPr>
      <w:tabs>
        <w:tab w:val="right" w:pos="9360"/>
      </w:tabs>
      <w:spacing w:before="720"/>
      <w:rPr>
        <w:sz w:val="20"/>
        <w:szCs w:val="20"/>
      </w:rPr>
    </w:pPr>
    <w:r>
      <w:rPr>
        <w:noProof/>
      </w:rPr>
      <w:drawing>
        <wp:anchor distT="0" distB="0" distL="114300" distR="114300" simplePos="0" relativeHeight="251658240" behindDoc="0" locked="0" layoutInCell="0" hidden="0" allowOverlap="1" wp14:anchorId="4AE9FD22" wp14:editId="3C665ED8">
          <wp:simplePos x="0" y="0"/>
          <wp:positionH relativeFrom="margin">
            <wp:posOffset>-1206501</wp:posOffset>
          </wp:positionH>
          <wp:positionV relativeFrom="paragraph">
            <wp:posOffset>0</wp:posOffset>
          </wp:positionV>
          <wp:extent cx="8115935" cy="916940"/>
          <wp:effectExtent l="0" t="0" r="12065" b="0"/>
          <wp:wrapNone/>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115935" cy="91694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1B37"/>
    <w:multiLevelType w:val="multilevel"/>
    <w:tmpl w:val="6B8AF01E"/>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nsid w:val="03B61CE7"/>
    <w:multiLevelType w:val="multilevel"/>
    <w:tmpl w:val="231670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8391EEA"/>
    <w:multiLevelType w:val="multilevel"/>
    <w:tmpl w:val="38187A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D4D7CF5"/>
    <w:multiLevelType w:val="multilevel"/>
    <w:tmpl w:val="5356A46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4">
    <w:nsid w:val="10984215"/>
    <w:multiLevelType w:val="multilevel"/>
    <w:tmpl w:val="A7A4D6B0"/>
    <w:lvl w:ilvl="0">
      <w:start w:val="2"/>
      <w:numFmt w:val="decimal"/>
      <w:lvlText w:val="%1."/>
      <w:lvlJc w:val="left"/>
      <w:pPr>
        <w:ind w:left="260" w:firstLine="260"/>
      </w:pPr>
      <w:rPr>
        <w:vertAlign w:val="baseline"/>
      </w:rPr>
    </w:lvl>
    <w:lvl w:ilvl="1">
      <w:start w:val="1"/>
      <w:numFmt w:val="lowerLetter"/>
      <w:lvlText w:val="%2."/>
      <w:lvlJc w:val="left"/>
      <w:pPr>
        <w:ind w:left="260" w:firstLine="620"/>
      </w:pPr>
      <w:rPr>
        <w:vertAlign w:val="baseline"/>
      </w:rPr>
    </w:lvl>
    <w:lvl w:ilvl="2">
      <w:start w:val="1"/>
      <w:numFmt w:val="lowerRoman"/>
      <w:lvlText w:val="%3."/>
      <w:lvlJc w:val="left"/>
      <w:pPr>
        <w:ind w:left="260" w:firstLine="980"/>
      </w:pPr>
      <w:rPr>
        <w:vertAlign w:val="baseline"/>
      </w:rPr>
    </w:lvl>
    <w:lvl w:ilvl="3">
      <w:start w:val="1"/>
      <w:numFmt w:val="decimal"/>
      <w:lvlText w:val="%4."/>
      <w:lvlJc w:val="left"/>
      <w:pPr>
        <w:ind w:left="260" w:firstLine="1340"/>
      </w:pPr>
      <w:rPr>
        <w:vertAlign w:val="baseline"/>
      </w:rPr>
    </w:lvl>
    <w:lvl w:ilvl="4">
      <w:start w:val="1"/>
      <w:numFmt w:val="lowerLetter"/>
      <w:lvlText w:val="%5."/>
      <w:lvlJc w:val="left"/>
      <w:pPr>
        <w:ind w:left="260" w:firstLine="1700"/>
      </w:pPr>
      <w:rPr>
        <w:vertAlign w:val="baseline"/>
      </w:rPr>
    </w:lvl>
    <w:lvl w:ilvl="5">
      <w:start w:val="1"/>
      <w:numFmt w:val="lowerRoman"/>
      <w:lvlText w:val="%6."/>
      <w:lvlJc w:val="left"/>
      <w:pPr>
        <w:ind w:left="260" w:firstLine="2060"/>
      </w:pPr>
      <w:rPr>
        <w:vertAlign w:val="baseline"/>
      </w:rPr>
    </w:lvl>
    <w:lvl w:ilvl="6">
      <w:start w:val="1"/>
      <w:numFmt w:val="decimal"/>
      <w:lvlText w:val="%7."/>
      <w:lvlJc w:val="left"/>
      <w:pPr>
        <w:ind w:left="260" w:firstLine="2420"/>
      </w:pPr>
      <w:rPr>
        <w:vertAlign w:val="baseline"/>
      </w:rPr>
    </w:lvl>
    <w:lvl w:ilvl="7">
      <w:start w:val="1"/>
      <w:numFmt w:val="lowerLetter"/>
      <w:lvlText w:val="%8."/>
      <w:lvlJc w:val="left"/>
      <w:pPr>
        <w:ind w:left="260" w:firstLine="2780"/>
      </w:pPr>
      <w:rPr>
        <w:vertAlign w:val="baseline"/>
      </w:rPr>
    </w:lvl>
    <w:lvl w:ilvl="8">
      <w:start w:val="1"/>
      <w:numFmt w:val="lowerRoman"/>
      <w:lvlText w:val="%9."/>
      <w:lvlJc w:val="left"/>
      <w:pPr>
        <w:ind w:left="260" w:firstLine="3140"/>
      </w:pPr>
      <w:rPr>
        <w:vertAlign w:val="baseline"/>
      </w:rPr>
    </w:lvl>
  </w:abstractNum>
  <w:abstractNum w:abstractNumId="5">
    <w:nsid w:val="1AE450EF"/>
    <w:multiLevelType w:val="multilevel"/>
    <w:tmpl w:val="3D4CE09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6">
    <w:nsid w:val="1BB06352"/>
    <w:multiLevelType w:val="multilevel"/>
    <w:tmpl w:val="21366A1C"/>
    <w:lvl w:ilvl="0">
      <w:start w:val="1"/>
      <w:numFmt w:val="bullet"/>
      <w:lvlText w:val="●"/>
      <w:lvlJc w:val="left"/>
      <w:pPr>
        <w:ind w:left="432" w:firstLine="144"/>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1C01787A"/>
    <w:multiLevelType w:val="multilevel"/>
    <w:tmpl w:val="73BEB22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8">
    <w:nsid w:val="1CE94F64"/>
    <w:multiLevelType w:val="multilevel"/>
    <w:tmpl w:val="D378207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226664A6"/>
    <w:multiLevelType w:val="multilevel"/>
    <w:tmpl w:val="26E231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2AC219A1"/>
    <w:multiLevelType w:val="multilevel"/>
    <w:tmpl w:val="BB30BFD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2C916BE8"/>
    <w:multiLevelType w:val="multilevel"/>
    <w:tmpl w:val="E7149AFC"/>
    <w:lvl w:ilvl="0">
      <w:numFmt w:val="bullet"/>
      <w:lvlText w:val="•"/>
      <w:lvlJc w:val="left"/>
      <w:pPr>
        <w:ind w:left="360" w:firstLine="360"/>
      </w:pPr>
      <w:rPr>
        <w:rFonts w:ascii="Arial" w:eastAsia="Arial" w:hAnsi="Arial" w:cs="Arial"/>
        <w:vertAlign w:val="baseline"/>
      </w:rPr>
    </w:lvl>
    <w:lvl w:ilvl="1">
      <w:start w:val="1"/>
      <w:numFmt w:val="bullet"/>
      <w:lvlText w:val=""/>
      <w:lvlJc w:val="left"/>
      <w:pPr>
        <w:ind w:left="720" w:firstLine="720"/>
      </w:pPr>
      <w:rPr>
        <w:rFonts w:ascii="Arial" w:eastAsia="Arial" w:hAnsi="Arial" w:cs="Arial"/>
        <w:vertAlign w:val="baseline"/>
      </w:rPr>
    </w:lvl>
    <w:lvl w:ilvl="2">
      <w:start w:val="1"/>
      <w:numFmt w:val="bullet"/>
      <w:lvlText w:val=""/>
      <w:lvlJc w:val="left"/>
      <w:pPr>
        <w:ind w:left="1440" w:firstLine="1440"/>
      </w:pPr>
      <w:rPr>
        <w:rFonts w:ascii="Arial" w:eastAsia="Arial" w:hAnsi="Arial" w:cs="Arial"/>
        <w:vertAlign w:val="baseline"/>
      </w:rPr>
    </w:lvl>
    <w:lvl w:ilvl="3">
      <w:start w:val="1"/>
      <w:numFmt w:val="bullet"/>
      <w:lvlText w:val=""/>
      <w:lvlJc w:val="left"/>
      <w:pPr>
        <w:ind w:left="2160" w:firstLine="2160"/>
      </w:pPr>
      <w:rPr>
        <w:rFonts w:ascii="Arial" w:eastAsia="Arial" w:hAnsi="Arial" w:cs="Arial"/>
        <w:vertAlign w:val="baseline"/>
      </w:rPr>
    </w:lvl>
    <w:lvl w:ilvl="4">
      <w:start w:val="1"/>
      <w:numFmt w:val="bullet"/>
      <w:lvlText w:val=""/>
      <w:lvlJc w:val="left"/>
      <w:pPr>
        <w:ind w:left="2880" w:firstLine="2880"/>
      </w:pPr>
      <w:rPr>
        <w:rFonts w:ascii="Arial" w:eastAsia="Arial" w:hAnsi="Arial" w:cs="Arial"/>
        <w:vertAlign w:val="baseline"/>
      </w:rPr>
    </w:lvl>
    <w:lvl w:ilvl="5">
      <w:start w:val="1"/>
      <w:numFmt w:val="bullet"/>
      <w:lvlText w:val=""/>
      <w:lvlJc w:val="left"/>
      <w:pPr>
        <w:ind w:left="3600" w:firstLine="3600"/>
      </w:pPr>
      <w:rPr>
        <w:rFonts w:ascii="Arial" w:eastAsia="Arial" w:hAnsi="Arial" w:cs="Arial"/>
        <w:vertAlign w:val="baseline"/>
      </w:rPr>
    </w:lvl>
    <w:lvl w:ilvl="6">
      <w:start w:val="1"/>
      <w:numFmt w:val="bullet"/>
      <w:lvlText w:val=""/>
      <w:lvlJc w:val="left"/>
      <w:pPr>
        <w:ind w:left="4320" w:firstLine="4320"/>
      </w:pPr>
      <w:rPr>
        <w:rFonts w:ascii="Arial" w:eastAsia="Arial" w:hAnsi="Arial" w:cs="Arial"/>
        <w:vertAlign w:val="baseline"/>
      </w:rPr>
    </w:lvl>
    <w:lvl w:ilvl="7">
      <w:start w:val="1"/>
      <w:numFmt w:val="bullet"/>
      <w:lvlText w:val=""/>
      <w:lvlJc w:val="left"/>
      <w:pPr>
        <w:ind w:left="5040" w:firstLine="5040"/>
      </w:pPr>
      <w:rPr>
        <w:rFonts w:ascii="Arial" w:eastAsia="Arial" w:hAnsi="Arial" w:cs="Arial"/>
        <w:vertAlign w:val="baseline"/>
      </w:rPr>
    </w:lvl>
    <w:lvl w:ilvl="8">
      <w:start w:val="1"/>
      <w:numFmt w:val="bullet"/>
      <w:lvlText w:val=""/>
      <w:lvlJc w:val="left"/>
      <w:pPr>
        <w:ind w:left="5760" w:firstLine="5760"/>
      </w:pPr>
      <w:rPr>
        <w:rFonts w:ascii="Arial" w:eastAsia="Arial" w:hAnsi="Arial" w:cs="Arial"/>
        <w:vertAlign w:val="baseline"/>
      </w:rPr>
    </w:lvl>
  </w:abstractNum>
  <w:abstractNum w:abstractNumId="12">
    <w:nsid w:val="2E3A32ED"/>
    <w:multiLevelType w:val="multilevel"/>
    <w:tmpl w:val="E9B09FA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37F45469"/>
    <w:multiLevelType w:val="multilevel"/>
    <w:tmpl w:val="EE9EBD22"/>
    <w:lvl w:ilvl="0">
      <w:start w:val="1"/>
      <w:numFmt w:val="bullet"/>
      <w:lvlText w:val="●"/>
      <w:lvlJc w:val="left"/>
      <w:pPr>
        <w:ind w:left="432" w:firstLine="144"/>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38A4362D"/>
    <w:multiLevelType w:val="multilevel"/>
    <w:tmpl w:val="2D6E3C12"/>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3A2150CA"/>
    <w:multiLevelType w:val="multilevel"/>
    <w:tmpl w:val="3AE2647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6">
    <w:nsid w:val="3A325884"/>
    <w:multiLevelType w:val="multilevel"/>
    <w:tmpl w:val="30E6428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41C01956"/>
    <w:multiLevelType w:val="multilevel"/>
    <w:tmpl w:val="6D84E1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42741D32"/>
    <w:multiLevelType w:val="multilevel"/>
    <w:tmpl w:val="67000A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44246D0B"/>
    <w:multiLevelType w:val="multilevel"/>
    <w:tmpl w:val="0BE846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538D0CED"/>
    <w:multiLevelType w:val="multilevel"/>
    <w:tmpl w:val="372C0B7A"/>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720" w:firstLine="720"/>
      </w:pPr>
      <w:rPr>
        <w:rFonts w:ascii="Arial" w:eastAsia="Arial" w:hAnsi="Arial" w:cs="Arial"/>
        <w:vertAlign w:val="baseline"/>
      </w:rPr>
    </w:lvl>
    <w:lvl w:ilvl="2">
      <w:start w:val="1"/>
      <w:numFmt w:val="bullet"/>
      <w:lvlText w:val=""/>
      <w:lvlJc w:val="left"/>
      <w:pPr>
        <w:ind w:left="1440" w:firstLine="1440"/>
      </w:pPr>
      <w:rPr>
        <w:rFonts w:ascii="Arial" w:eastAsia="Arial" w:hAnsi="Arial" w:cs="Arial"/>
        <w:vertAlign w:val="baseline"/>
      </w:rPr>
    </w:lvl>
    <w:lvl w:ilvl="3">
      <w:start w:val="1"/>
      <w:numFmt w:val="bullet"/>
      <w:lvlText w:val=""/>
      <w:lvlJc w:val="left"/>
      <w:pPr>
        <w:ind w:left="2160" w:firstLine="2160"/>
      </w:pPr>
      <w:rPr>
        <w:rFonts w:ascii="Arial" w:eastAsia="Arial" w:hAnsi="Arial" w:cs="Arial"/>
        <w:vertAlign w:val="baseline"/>
      </w:rPr>
    </w:lvl>
    <w:lvl w:ilvl="4">
      <w:start w:val="1"/>
      <w:numFmt w:val="bullet"/>
      <w:lvlText w:val=""/>
      <w:lvlJc w:val="left"/>
      <w:pPr>
        <w:ind w:left="2880" w:firstLine="2880"/>
      </w:pPr>
      <w:rPr>
        <w:rFonts w:ascii="Arial" w:eastAsia="Arial" w:hAnsi="Arial" w:cs="Arial"/>
        <w:vertAlign w:val="baseline"/>
      </w:rPr>
    </w:lvl>
    <w:lvl w:ilvl="5">
      <w:start w:val="1"/>
      <w:numFmt w:val="bullet"/>
      <w:lvlText w:val=""/>
      <w:lvlJc w:val="left"/>
      <w:pPr>
        <w:ind w:left="3600" w:firstLine="3600"/>
      </w:pPr>
      <w:rPr>
        <w:rFonts w:ascii="Arial" w:eastAsia="Arial" w:hAnsi="Arial" w:cs="Arial"/>
        <w:vertAlign w:val="baseline"/>
      </w:rPr>
    </w:lvl>
    <w:lvl w:ilvl="6">
      <w:start w:val="1"/>
      <w:numFmt w:val="bullet"/>
      <w:lvlText w:val=""/>
      <w:lvlJc w:val="left"/>
      <w:pPr>
        <w:ind w:left="4320" w:firstLine="4320"/>
      </w:pPr>
      <w:rPr>
        <w:rFonts w:ascii="Arial" w:eastAsia="Arial" w:hAnsi="Arial" w:cs="Arial"/>
        <w:vertAlign w:val="baseline"/>
      </w:rPr>
    </w:lvl>
    <w:lvl w:ilvl="7">
      <w:start w:val="1"/>
      <w:numFmt w:val="bullet"/>
      <w:lvlText w:val=""/>
      <w:lvlJc w:val="left"/>
      <w:pPr>
        <w:ind w:left="5040" w:firstLine="5040"/>
      </w:pPr>
      <w:rPr>
        <w:rFonts w:ascii="Arial" w:eastAsia="Arial" w:hAnsi="Arial" w:cs="Arial"/>
        <w:vertAlign w:val="baseline"/>
      </w:rPr>
    </w:lvl>
    <w:lvl w:ilvl="8">
      <w:start w:val="1"/>
      <w:numFmt w:val="bullet"/>
      <w:lvlText w:val=""/>
      <w:lvlJc w:val="left"/>
      <w:pPr>
        <w:ind w:left="5760" w:firstLine="5760"/>
      </w:pPr>
      <w:rPr>
        <w:rFonts w:ascii="Arial" w:eastAsia="Arial" w:hAnsi="Arial" w:cs="Arial"/>
        <w:vertAlign w:val="baseline"/>
      </w:rPr>
    </w:lvl>
  </w:abstractNum>
  <w:abstractNum w:abstractNumId="21">
    <w:nsid w:val="5C027269"/>
    <w:multiLevelType w:val="multilevel"/>
    <w:tmpl w:val="DCCE8C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696476E3"/>
    <w:multiLevelType w:val="multilevel"/>
    <w:tmpl w:val="7A488F0C"/>
    <w:lvl w:ilvl="0">
      <w:start w:val="4"/>
      <w:numFmt w:val="decimal"/>
      <w:lvlText w:val="%1."/>
      <w:lvlJc w:val="left"/>
      <w:pPr>
        <w:ind w:left="260" w:firstLine="260"/>
      </w:pPr>
      <w:rPr>
        <w:vertAlign w:val="baseline"/>
      </w:rPr>
    </w:lvl>
    <w:lvl w:ilvl="1">
      <w:start w:val="1"/>
      <w:numFmt w:val="lowerLetter"/>
      <w:lvlText w:val="%2."/>
      <w:lvlJc w:val="left"/>
      <w:pPr>
        <w:ind w:left="260" w:firstLine="620"/>
      </w:pPr>
      <w:rPr>
        <w:vertAlign w:val="baseline"/>
      </w:rPr>
    </w:lvl>
    <w:lvl w:ilvl="2">
      <w:start w:val="1"/>
      <w:numFmt w:val="lowerRoman"/>
      <w:lvlText w:val="%3."/>
      <w:lvlJc w:val="left"/>
      <w:pPr>
        <w:ind w:left="260" w:firstLine="980"/>
      </w:pPr>
      <w:rPr>
        <w:vertAlign w:val="baseline"/>
      </w:rPr>
    </w:lvl>
    <w:lvl w:ilvl="3">
      <w:start w:val="1"/>
      <w:numFmt w:val="decimal"/>
      <w:lvlText w:val="%4."/>
      <w:lvlJc w:val="left"/>
      <w:pPr>
        <w:ind w:left="260" w:firstLine="1340"/>
      </w:pPr>
      <w:rPr>
        <w:vertAlign w:val="baseline"/>
      </w:rPr>
    </w:lvl>
    <w:lvl w:ilvl="4">
      <w:start w:val="1"/>
      <w:numFmt w:val="lowerLetter"/>
      <w:lvlText w:val="%5."/>
      <w:lvlJc w:val="left"/>
      <w:pPr>
        <w:ind w:left="260" w:firstLine="1700"/>
      </w:pPr>
      <w:rPr>
        <w:vertAlign w:val="baseline"/>
      </w:rPr>
    </w:lvl>
    <w:lvl w:ilvl="5">
      <w:start w:val="1"/>
      <w:numFmt w:val="lowerRoman"/>
      <w:lvlText w:val="%6."/>
      <w:lvlJc w:val="left"/>
      <w:pPr>
        <w:ind w:left="260" w:firstLine="2060"/>
      </w:pPr>
      <w:rPr>
        <w:vertAlign w:val="baseline"/>
      </w:rPr>
    </w:lvl>
    <w:lvl w:ilvl="6">
      <w:start w:val="1"/>
      <w:numFmt w:val="decimal"/>
      <w:lvlText w:val="%7."/>
      <w:lvlJc w:val="left"/>
      <w:pPr>
        <w:ind w:left="260" w:firstLine="2420"/>
      </w:pPr>
      <w:rPr>
        <w:vertAlign w:val="baseline"/>
      </w:rPr>
    </w:lvl>
    <w:lvl w:ilvl="7">
      <w:start w:val="1"/>
      <w:numFmt w:val="lowerLetter"/>
      <w:lvlText w:val="%8."/>
      <w:lvlJc w:val="left"/>
      <w:pPr>
        <w:ind w:left="260" w:firstLine="2780"/>
      </w:pPr>
      <w:rPr>
        <w:vertAlign w:val="baseline"/>
      </w:rPr>
    </w:lvl>
    <w:lvl w:ilvl="8">
      <w:start w:val="1"/>
      <w:numFmt w:val="lowerRoman"/>
      <w:lvlText w:val="%9."/>
      <w:lvlJc w:val="left"/>
      <w:pPr>
        <w:ind w:left="260" w:firstLine="3140"/>
      </w:pPr>
      <w:rPr>
        <w:vertAlign w:val="baseline"/>
      </w:rPr>
    </w:lvl>
  </w:abstractNum>
  <w:abstractNum w:abstractNumId="23">
    <w:nsid w:val="6B7D7314"/>
    <w:multiLevelType w:val="multilevel"/>
    <w:tmpl w:val="2872EE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725F6C00"/>
    <w:multiLevelType w:val="multilevel"/>
    <w:tmpl w:val="F208D8FE"/>
    <w:lvl w:ilvl="0">
      <w:start w:val="1"/>
      <w:numFmt w:val="bullet"/>
      <w:lvlText w:val="●"/>
      <w:lvlJc w:val="left"/>
      <w:pPr>
        <w:ind w:left="432" w:firstLine="144"/>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75F17FC8"/>
    <w:multiLevelType w:val="multilevel"/>
    <w:tmpl w:val="050A8E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nsid w:val="77332A50"/>
    <w:multiLevelType w:val="multilevel"/>
    <w:tmpl w:val="D08C08F6"/>
    <w:lvl w:ilvl="0">
      <w:start w:val="1"/>
      <w:numFmt w:val="bullet"/>
      <w:lvlText w:val="●"/>
      <w:lvlJc w:val="left"/>
      <w:pPr>
        <w:ind w:left="432" w:firstLine="144"/>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nsid w:val="7AD22A9D"/>
    <w:multiLevelType w:val="multilevel"/>
    <w:tmpl w:val="135036B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8">
    <w:nsid w:val="7E491D6E"/>
    <w:multiLevelType w:val="multilevel"/>
    <w:tmpl w:val="84BC8F0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20"/>
  </w:num>
  <w:num w:numId="2">
    <w:abstractNumId w:val="17"/>
  </w:num>
  <w:num w:numId="3">
    <w:abstractNumId w:val="13"/>
  </w:num>
  <w:num w:numId="4">
    <w:abstractNumId w:val="9"/>
  </w:num>
  <w:num w:numId="5">
    <w:abstractNumId w:val="1"/>
  </w:num>
  <w:num w:numId="6">
    <w:abstractNumId w:val="23"/>
  </w:num>
  <w:num w:numId="7">
    <w:abstractNumId w:val="7"/>
  </w:num>
  <w:num w:numId="8">
    <w:abstractNumId w:val="27"/>
  </w:num>
  <w:num w:numId="9">
    <w:abstractNumId w:val="19"/>
  </w:num>
  <w:num w:numId="10">
    <w:abstractNumId w:val="28"/>
  </w:num>
  <w:num w:numId="11">
    <w:abstractNumId w:val="0"/>
  </w:num>
  <w:num w:numId="12">
    <w:abstractNumId w:val="15"/>
  </w:num>
  <w:num w:numId="13">
    <w:abstractNumId w:val="11"/>
  </w:num>
  <w:num w:numId="14">
    <w:abstractNumId w:val="4"/>
  </w:num>
  <w:num w:numId="15">
    <w:abstractNumId w:val="22"/>
  </w:num>
  <w:num w:numId="16">
    <w:abstractNumId w:val="6"/>
  </w:num>
  <w:num w:numId="17">
    <w:abstractNumId w:val="8"/>
  </w:num>
  <w:num w:numId="18">
    <w:abstractNumId w:val="12"/>
  </w:num>
  <w:num w:numId="19">
    <w:abstractNumId w:val="25"/>
  </w:num>
  <w:num w:numId="20">
    <w:abstractNumId w:val="24"/>
  </w:num>
  <w:num w:numId="21">
    <w:abstractNumId w:val="2"/>
  </w:num>
  <w:num w:numId="22">
    <w:abstractNumId w:val="16"/>
  </w:num>
  <w:num w:numId="23">
    <w:abstractNumId w:val="21"/>
  </w:num>
  <w:num w:numId="24">
    <w:abstractNumId w:val="10"/>
  </w:num>
  <w:num w:numId="25">
    <w:abstractNumId w:val="26"/>
  </w:num>
  <w:num w:numId="26">
    <w:abstractNumId w:val="5"/>
  </w:num>
  <w:num w:numId="27">
    <w:abstractNumId w:val="3"/>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40E9"/>
    <w:rsid w:val="002F417D"/>
    <w:rsid w:val="004752E6"/>
    <w:rsid w:val="00673D91"/>
    <w:rsid w:val="008927C9"/>
    <w:rsid w:val="008D2822"/>
    <w:rsid w:val="00C840E9"/>
    <w:rsid w:val="00E70CC9"/>
    <w:rsid w:val="00EE32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CE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outlineLvl w:val="1"/>
    </w:pPr>
    <w:rPr>
      <w:rFonts w:ascii="Helvetica Neue" w:eastAsia="Helvetica Neue" w:hAnsi="Helvetica Neue" w:cs="Helvetica Neue"/>
      <w:b/>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73D91"/>
    <w:pPr>
      <w:tabs>
        <w:tab w:val="center" w:pos="4680"/>
        <w:tab w:val="right" w:pos="9360"/>
      </w:tabs>
    </w:pPr>
  </w:style>
  <w:style w:type="character" w:customStyle="1" w:styleId="HeaderChar">
    <w:name w:val="Header Char"/>
    <w:basedOn w:val="DefaultParagraphFont"/>
    <w:link w:val="Header"/>
    <w:uiPriority w:val="99"/>
    <w:rsid w:val="00673D91"/>
  </w:style>
  <w:style w:type="paragraph" w:styleId="Footer">
    <w:name w:val="footer"/>
    <w:basedOn w:val="Normal"/>
    <w:link w:val="FooterChar"/>
    <w:uiPriority w:val="99"/>
    <w:unhideWhenUsed/>
    <w:rsid w:val="00673D91"/>
    <w:pPr>
      <w:tabs>
        <w:tab w:val="center" w:pos="4680"/>
        <w:tab w:val="right" w:pos="9360"/>
      </w:tabs>
    </w:pPr>
  </w:style>
  <w:style w:type="character" w:customStyle="1" w:styleId="FooterChar">
    <w:name w:val="Footer Char"/>
    <w:basedOn w:val="DefaultParagraphFont"/>
    <w:link w:val="Footer"/>
    <w:uiPriority w:val="99"/>
    <w:rsid w:val="00673D91"/>
  </w:style>
  <w:style w:type="paragraph" w:styleId="TOC1">
    <w:name w:val="toc 1"/>
    <w:basedOn w:val="Normal"/>
    <w:next w:val="Normal"/>
    <w:autoRedefine/>
    <w:uiPriority w:val="39"/>
    <w:unhideWhenUsed/>
    <w:rsid w:val="008D2822"/>
    <w:pPr>
      <w:spacing w:after="100"/>
    </w:pPr>
  </w:style>
  <w:style w:type="paragraph" w:styleId="TOC2">
    <w:name w:val="toc 2"/>
    <w:basedOn w:val="Normal"/>
    <w:next w:val="Normal"/>
    <w:autoRedefine/>
    <w:uiPriority w:val="39"/>
    <w:unhideWhenUsed/>
    <w:rsid w:val="008D2822"/>
    <w:pPr>
      <w:spacing w:after="100"/>
      <w:ind w:left="240"/>
    </w:pPr>
  </w:style>
  <w:style w:type="character" w:styleId="Hyperlink">
    <w:name w:val="Hyperlink"/>
    <w:basedOn w:val="DefaultParagraphFont"/>
    <w:uiPriority w:val="99"/>
    <w:unhideWhenUsed/>
    <w:rsid w:val="008D2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11.png"/><Relationship Id="rId15" Type="http://schemas.openxmlformats.org/officeDocument/2006/relationships/image" Target="media/image17.png"/><Relationship Id="rId16" Type="http://schemas.openxmlformats.org/officeDocument/2006/relationships/image" Target="media/image15.png"/><Relationship Id="rId17" Type="http://schemas.openxmlformats.org/officeDocument/2006/relationships/image" Target="media/image09.png"/><Relationship Id="rId18" Type="http://schemas.openxmlformats.org/officeDocument/2006/relationships/image" Target="media/image07.png"/><Relationship Id="rId19" Type="http://schemas.openxmlformats.org/officeDocument/2006/relationships/image" Target="media/image3.jpg"/><Relationship Id="rId20" Type="http://schemas.openxmlformats.org/officeDocument/2006/relationships/fontTable" Target="fontTable.xml"/><Relationship Id="rId2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3640</Words>
  <Characters>20748</Characters>
  <Application>Microsoft Macintosh Word</Application>
  <DocSecurity>0</DocSecurity>
  <Lines>172</Lines>
  <Paragraphs>48</Paragraphs>
  <ScaleCrop>false</ScaleCrop>
  <LinksUpToDate>false</LinksUpToDate>
  <CharactersWithSpaces>24340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2017-03-19T02:00:00Z</dcterms:created>
  <dcterms:modified xsi:type="dcterms:W3CDTF">2017-04-14T02:27:00Z</dcterms:modified>
</cp:coreProperties>
</file>